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17EB" w14:textId="791EB144" w:rsidR="00DC392F" w:rsidRDefault="00DC392F" w:rsidP="00094173">
      <w:pPr>
        <w:rPr>
          <w:rFonts w:ascii="Arial" w:hAnsi="Arial" w:cs="Arial"/>
        </w:rPr>
      </w:pPr>
      <w:r>
        <w:rPr>
          <w:rFonts w:ascii="Arial" w:hAnsi="Arial" w:cs="Arial"/>
        </w:rPr>
        <w:t xml:space="preserve">BF/ICA/001 </w:t>
      </w:r>
    </w:p>
    <w:p w14:paraId="607812AB" w14:textId="2370B363" w:rsidR="009F6054" w:rsidRPr="00A629AA" w:rsidRDefault="00DC392F" w:rsidP="00094173">
      <w:pPr>
        <w:rPr>
          <w:rFonts w:ascii="Arial" w:hAnsi="Arial" w:cs="Arial"/>
        </w:rPr>
      </w:pPr>
      <w:r w:rsidRPr="00A629AA">
        <w:rPr>
          <w:rFonts w:ascii="Arial" w:hAnsi="Arial" w:cs="Arial"/>
        </w:rPr>
        <w:t xml:space="preserve">1 </w:t>
      </w:r>
      <w:r w:rsidR="0034719A" w:rsidRPr="00A629AA">
        <w:rPr>
          <w:rFonts w:ascii="Arial" w:hAnsi="Arial" w:cs="Arial"/>
        </w:rPr>
        <w:t xml:space="preserve">May </w:t>
      </w:r>
      <w:r w:rsidRPr="00A629AA">
        <w:rPr>
          <w:rFonts w:ascii="Arial" w:hAnsi="Arial" w:cs="Arial"/>
        </w:rPr>
        <w:t>2022</w:t>
      </w:r>
    </w:p>
    <w:p w14:paraId="22ED4CD5" w14:textId="6A1C7316" w:rsidR="0045096D" w:rsidRPr="00300D49" w:rsidRDefault="00300D49" w:rsidP="00094173">
      <w:pPr>
        <w:rPr>
          <w:rFonts w:ascii="Arial" w:hAnsi="Arial" w:cs="Arial"/>
        </w:rPr>
      </w:pPr>
      <w:r w:rsidRPr="00B77881">
        <w:rPr>
          <w:rFonts w:ascii="Arial" w:hAnsi="Arial" w:cs="Arial"/>
          <w:b/>
          <w:bCs/>
        </w:rPr>
        <w:t>BRIEFING NOTE</w:t>
      </w:r>
      <w:r>
        <w:rPr>
          <w:rFonts w:ascii="Arial" w:hAnsi="Arial" w:cs="Arial"/>
        </w:rPr>
        <w:t xml:space="preserve"> - </w:t>
      </w:r>
      <w:r w:rsidR="00B3387D" w:rsidRPr="00B77881">
        <w:rPr>
          <w:rFonts w:ascii="Arial" w:hAnsi="Arial" w:cs="Arial"/>
          <w:b/>
          <w:bCs/>
        </w:rPr>
        <w:t>INTELLIGENCE CORPS ASSOCIATION INCREASE IN BENEVOLENCE AND WELFARE PROVISION</w:t>
      </w:r>
    </w:p>
    <w:p w14:paraId="5AF34567" w14:textId="2082406E" w:rsidR="00A800FF" w:rsidRDefault="00B3387D" w:rsidP="00891BAA">
      <w:pPr>
        <w:pStyle w:val="ListParagraph"/>
        <w:numPr>
          <w:ilvl w:val="0"/>
          <w:numId w:val="3"/>
        </w:numPr>
        <w:spacing w:after="0"/>
        <w:ind w:left="0" w:firstLine="0"/>
        <w:rPr>
          <w:rFonts w:ascii="Arial" w:hAnsi="Arial" w:cs="Arial"/>
        </w:rPr>
      </w:pPr>
      <w:r w:rsidRPr="00E2798C">
        <w:rPr>
          <w:rFonts w:ascii="Arial" w:hAnsi="Arial" w:cs="Arial"/>
          <w:b/>
          <w:bCs/>
        </w:rPr>
        <w:t>Introduction</w:t>
      </w:r>
      <w:r w:rsidR="00B77881" w:rsidRPr="00E2798C">
        <w:rPr>
          <w:rFonts w:ascii="Arial" w:hAnsi="Arial" w:cs="Arial"/>
          <w:b/>
          <w:bCs/>
        </w:rPr>
        <w:t xml:space="preserve">. </w:t>
      </w:r>
      <w:r w:rsidR="00E2798C" w:rsidRPr="00E2798C">
        <w:rPr>
          <w:rFonts w:ascii="Arial" w:hAnsi="Arial" w:cs="Arial"/>
        </w:rPr>
        <w:t>In order to further enhance the Strong Corps Family</w:t>
      </w:r>
      <w:r w:rsidR="00237C24">
        <w:rPr>
          <w:rFonts w:ascii="Arial" w:hAnsi="Arial" w:cs="Arial"/>
        </w:rPr>
        <w:t xml:space="preserve">, the </w:t>
      </w:r>
      <w:r w:rsidR="00E2798C" w:rsidRPr="00E2798C">
        <w:rPr>
          <w:rFonts w:ascii="Arial" w:hAnsi="Arial" w:cs="Arial"/>
        </w:rPr>
        <w:t>ICA</w:t>
      </w:r>
      <w:r w:rsidR="00237C24">
        <w:rPr>
          <w:rFonts w:ascii="Arial" w:hAnsi="Arial" w:cs="Arial"/>
        </w:rPr>
        <w:t xml:space="preserve"> T</w:t>
      </w:r>
      <w:r w:rsidRPr="00E2798C">
        <w:rPr>
          <w:rFonts w:ascii="Arial" w:hAnsi="Arial" w:cs="Arial"/>
        </w:rPr>
        <w:t xml:space="preserve">rustees are </w:t>
      </w:r>
      <w:r w:rsidR="00163338" w:rsidRPr="00A629AA">
        <w:rPr>
          <w:rFonts w:ascii="Arial" w:hAnsi="Arial" w:cs="Arial"/>
        </w:rPr>
        <w:t>introducing</w:t>
      </w:r>
      <w:r w:rsidR="00163338">
        <w:rPr>
          <w:rFonts w:ascii="Arial" w:hAnsi="Arial" w:cs="Arial"/>
          <w:color w:val="FF0000"/>
        </w:rPr>
        <w:t xml:space="preserve"> </w:t>
      </w:r>
      <w:r w:rsidR="00E0221C" w:rsidRPr="00E2798C">
        <w:rPr>
          <w:rFonts w:ascii="Arial" w:hAnsi="Arial" w:cs="Arial"/>
        </w:rPr>
        <w:t>two new funds</w:t>
      </w:r>
      <w:r w:rsidR="00616D32" w:rsidRPr="00E2798C">
        <w:rPr>
          <w:rFonts w:ascii="Arial" w:hAnsi="Arial" w:cs="Arial"/>
        </w:rPr>
        <w:t xml:space="preserve"> which will result in </w:t>
      </w:r>
      <w:r w:rsidRPr="00E2798C">
        <w:rPr>
          <w:rFonts w:ascii="Arial" w:hAnsi="Arial" w:cs="Arial"/>
        </w:rPr>
        <w:t>at least</w:t>
      </w:r>
      <w:r w:rsidR="00E2798C" w:rsidRPr="00C375A4">
        <w:rPr>
          <w:rFonts w:ascii="Arial" w:hAnsi="Arial" w:cs="Arial"/>
        </w:rPr>
        <w:t xml:space="preserve"> </w:t>
      </w:r>
      <w:r w:rsidRPr="00E2798C">
        <w:rPr>
          <w:rFonts w:ascii="Arial" w:hAnsi="Arial" w:cs="Arial"/>
        </w:rPr>
        <w:t>£750,000 of additional benevolence an</w:t>
      </w:r>
      <w:r w:rsidR="00336F38" w:rsidRPr="00E2798C">
        <w:rPr>
          <w:rFonts w:ascii="Arial" w:hAnsi="Arial" w:cs="Arial"/>
        </w:rPr>
        <w:t>d</w:t>
      </w:r>
      <w:r w:rsidR="00616D32" w:rsidRPr="00E2798C">
        <w:rPr>
          <w:rFonts w:ascii="Arial" w:hAnsi="Arial" w:cs="Arial"/>
        </w:rPr>
        <w:t xml:space="preserve"> </w:t>
      </w:r>
      <w:r w:rsidR="00B77881" w:rsidRPr="00E2798C">
        <w:rPr>
          <w:rFonts w:ascii="Arial" w:hAnsi="Arial" w:cs="Arial"/>
        </w:rPr>
        <w:t>welfare</w:t>
      </w:r>
      <w:r w:rsidRPr="00E2798C">
        <w:rPr>
          <w:rFonts w:ascii="Arial" w:hAnsi="Arial" w:cs="Arial"/>
        </w:rPr>
        <w:t xml:space="preserve"> funding </w:t>
      </w:r>
      <w:r w:rsidR="00E30E6F" w:rsidRPr="00E2798C">
        <w:rPr>
          <w:rFonts w:ascii="Arial" w:hAnsi="Arial" w:cs="Arial"/>
        </w:rPr>
        <w:t xml:space="preserve">becoming </w:t>
      </w:r>
      <w:r w:rsidRPr="00E2798C">
        <w:rPr>
          <w:rFonts w:ascii="Arial" w:hAnsi="Arial" w:cs="Arial"/>
        </w:rPr>
        <w:t>available</w:t>
      </w:r>
      <w:r w:rsidR="00BF0A72" w:rsidRPr="00E2798C">
        <w:rPr>
          <w:rFonts w:ascii="Arial" w:hAnsi="Arial" w:cs="Arial"/>
        </w:rPr>
        <w:t xml:space="preserve"> </w:t>
      </w:r>
      <w:r w:rsidRPr="00E2798C">
        <w:rPr>
          <w:rFonts w:ascii="Arial" w:hAnsi="Arial" w:cs="Arial"/>
        </w:rPr>
        <w:t xml:space="preserve">over </w:t>
      </w:r>
      <w:r w:rsidR="001D0D33" w:rsidRPr="00E2798C">
        <w:rPr>
          <w:rFonts w:ascii="Arial" w:hAnsi="Arial" w:cs="Arial"/>
        </w:rPr>
        <w:t>the next</w:t>
      </w:r>
      <w:r w:rsidRPr="00E2798C">
        <w:rPr>
          <w:rFonts w:ascii="Arial" w:hAnsi="Arial" w:cs="Arial"/>
        </w:rPr>
        <w:t xml:space="preserve"> 10 years.  This briefing note will explain </w:t>
      </w:r>
      <w:r w:rsidR="00616D32" w:rsidRPr="00E2798C">
        <w:rPr>
          <w:rFonts w:ascii="Arial" w:hAnsi="Arial" w:cs="Arial"/>
        </w:rPr>
        <w:t>the background</w:t>
      </w:r>
      <w:r w:rsidR="00E2798C">
        <w:rPr>
          <w:rFonts w:ascii="Arial" w:hAnsi="Arial" w:cs="Arial"/>
        </w:rPr>
        <w:t xml:space="preserve"> and scope of the new funds and how to </w:t>
      </w:r>
      <w:r w:rsidR="009B56E7" w:rsidRPr="00E2798C">
        <w:rPr>
          <w:rFonts w:ascii="Arial" w:hAnsi="Arial" w:cs="Arial"/>
        </w:rPr>
        <w:t>access</w:t>
      </w:r>
      <w:r w:rsidR="00E2798C">
        <w:rPr>
          <w:rFonts w:ascii="Arial" w:hAnsi="Arial" w:cs="Arial"/>
        </w:rPr>
        <w:t xml:space="preserve"> them. </w:t>
      </w:r>
    </w:p>
    <w:p w14:paraId="6E94EB07" w14:textId="1D1B8F9E" w:rsidR="00041A7D" w:rsidRPr="00041A7D" w:rsidRDefault="00041A7D" w:rsidP="00041A7D">
      <w:pPr>
        <w:pStyle w:val="ListParagraph"/>
        <w:spacing w:after="0"/>
        <w:ind w:left="0"/>
        <w:rPr>
          <w:rFonts w:ascii="Arial" w:hAnsi="Arial" w:cs="Arial"/>
        </w:rPr>
      </w:pPr>
    </w:p>
    <w:p w14:paraId="465BA4AD" w14:textId="77777777" w:rsidR="00336F38" w:rsidRPr="00041A7D" w:rsidRDefault="007F0432" w:rsidP="00041A7D">
      <w:pPr>
        <w:pStyle w:val="ListParagraph"/>
        <w:numPr>
          <w:ilvl w:val="0"/>
          <w:numId w:val="3"/>
        </w:numPr>
        <w:spacing w:after="0"/>
        <w:ind w:left="0" w:firstLine="0"/>
        <w:rPr>
          <w:rFonts w:ascii="Arial" w:hAnsi="Arial" w:cs="Arial"/>
        </w:rPr>
      </w:pPr>
      <w:r w:rsidRPr="00041A7D">
        <w:rPr>
          <w:rFonts w:ascii="Arial" w:hAnsi="Arial" w:cs="Arial"/>
          <w:b/>
          <w:bCs/>
        </w:rPr>
        <w:t>Current Levels of Support</w:t>
      </w:r>
      <w:r w:rsidRPr="00041A7D">
        <w:rPr>
          <w:rFonts w:ascii="Arial" w:hAnsi="Arial" w:cs="Arial"/>
        </w:rPr>
        <w:t>. As a matter of course, and for many years, ICA has</w:t>
      </w:r>
    </w:p>
    <w:p w14:paraId="16F2B85E" w14:textId="104B238A" w:rsidR="007F0432" w:rsidRPr="00336F38" w:rsidRDefault="007F0432" w:rsidP="00094173">
      <w:pPr>
        <w:spacing w:after="0"/>
        <w:rPr>
          <w:rFonts w:ascii="Arial" w:hAnsi="Arial" w:cs="Arial"/>
        </w:rPr>
      </w:pPr>
      <w:r w:rsidRPr="00336F38">
        <w:rPr>
          <w:rFonts w:ascii="Arial" w:hAnsi="Arial" w:cs="Arial"/>
        </w:rPr>
        <w:t>provided a broad suite of support to members</w:t>
      </w:r>
      <w:r w:rsidR="001D0D33">
        <w:rPr>
          <w:rFonts w:ascii="Arial" w:hAnsi="Arial" w:cs="Arial"/>
        </w:rPr>
        <w:t xml:space="preserve"> (</w:t>
      </w:r>
      <w:r w:rsidR="00355542" w:rsidRPr="00336F38">
        <w:rPr>
          <w:rFonts w:ascii="Arial" w:hAnsi="Arial" w:cs="Arial"/>
        </w:rPr>
        <w:t>which will continue</w:t>
      </w:r>
      <w:r w:rsidR="001D0D33">
        <w:rPr>
          <w:rFonts w:ascii="Arial" w:hAnsi="Arial" w:cs="Arial"/>
        </w:rPr>
        <w:t xml:space="preserve">) </w:t>
      </w:r>
      <w:r w:rsidRPr="00336F38">
        <w:rPr>
          <w:rFonts w:ascii="Arial" w:hAnsi="Arial" w:cs="Arial"/>
        </w:rPr>
        <w:t>includ</w:t>
      </w:r>
      <w:r w:rsidR="001D0D33">
        <w:rPr>
          <w:rFonts w:ascii="Arial" w:hAnsi="Arial" w:cs="Arial"/>
        </w:rPr>
        <w:t>ing</w:t>
      </w:r>
      <w:r w:rsidR="00355542" w:rsidRPr="00336F38">
        <w:rPr>
          <w:rFonts w:ascii="Arial" w:hAnsi="Arial" w:cs="Arial"/>
        </w:rPr>
        <w:t>, but not limited to,</w:t>
      </w:r>
      <w:r w:rsidRPr="00336F38">
        <w:rPr>
          <w:rFonts w:ascii="Arial" w:hAnsi="Arial" w:cs="Arial"/>
        </w:rPr>
        <w:t xml:space="preserve"> the following:</w:t>
      </w:r>
    </w:p>
    <w:p w14:paraId="06745C93" w14:textId="77777777" w:rsidR="007F0432" w:rsidRPr="007F0432" w:rsidRDefault="007F0432" w:rsidP="00094173">
      <w:pPr>
        <w:pStyle w:val="ListParagraph"/>
        <w:rPr>
          <w:rFonts w:ascii="Arial" w:hAnsi="Arial" w:cs="Arial"/>
        </w:rPr>
      </w:pPr>
    </w:p>
    <w:p w14:paraId="5E2BF357" w14:textId="77777777" w:rsidR="00355542" w:rsidRDefault="00355542" w:rsidP="00094173">
      <w:pPr>
        <w:pStyle w:val="ListParagraph"/>
        <w:numPr>
          <w:ilvl w:val="1"/>
          <w:numId w:val="5"/>
        </w:numPr>
        <w:rPr>
          <w:rFonts w:ascii="Arial" w:hAnsi="Arial" w:cs="Arial"/>
        </w:rPr>
      </w:pPr>
      <w:r>
        <w:rPr>
          <w:rFonts w:ascii="Arial" w:hAnsi="Arial" w:cs="Arial"/>
        </w:rPr>
        <w:t>Financial support to referred welfare and benevolence cases.</w:t>
      </w:r>
    </w:p>
    <w:p w14:paraId="52F7C604" w14:textId="2A614FA5" w:rsidR="007F0432" w:rsidRDefault="007F0432" w:rsidP="00094173">
      <w:pPr>
        <w:pStyle w:val="ListParagraph"/>
        <w:numPr>
          <w:ilvl w:val="1"/>
          <w:numId w:val="5"/>
        </w:numPr>
        <w:rPr>
          <w:rFonts w:ascii="Arial" w:hAnsi="Arial" w:cs="Arial"/>
        </w:rPr>
      </w:pPr>
      <w:r>
        <w:rPr>
          <w:rFonts w:ascii="Arial" w:hAnsi="Arial" w:cs="Arial"/>
        </w:rPr>
        <w:t>Financial support to Sports and Adventure Training</w:t>
      </w:r>
      <w:r w:rsidR="00CD0FBB">
        <w:rPr>
          <w:rFonts w:ascii="Arial" w:hAnsi="Arial" w:cs="Arial"/>
        </w:rPr>
        <w:t>.</w:t>
      </w:r>
    </w:p>
    <w:p w14:paraId="173B3C6A" w14:textId="3E2DCD77" w:rsidR="00CD0FBB" w:rsidRDefault="00CD0FBB" w:rsidP="00094173">
      <w:pPr>
        <w:pStyle w:val="ListParagraph"/>
        <w:numPr>
          <w:ilvl w:val="1"/>
          <w:numId w:val="5"/>
        </w:numPr>
        <w:rPr>
          <w:rFonts w:ascii="Arial" w:hAnsi="Arial" w:cs="Arial"/>
        </w:rPr>
      </w:pPr>
      <w:r>
        <w:rPr>
          <w:rFonts w:ascii="Arial" w:hAnsi="Arial" w:cs="Arial"/>
        </w:rPr>
        <w:t>Financial support to team building events.</w:t>
      </w:r>
    </w:p>
    <w:p w14:paraId="7E3032B5" w14:textId="742DAD8D" w:rsidR="00CD0FBB" w:rsidRDefault="00CD0FBB" w:rsidP="00094173">
      <w:pPr>
        <w:pStyle w:val="ListParagraph"/>
        <w:numPr>
          <w:ilvl w:val="1"/>
          <w:numId w:val="5"/>
        </w:numPr>
        <w:rPr>
          <w:rFonts w:ascii="Arial" w:hAnsi="Arial" w:cs="Arial"/>
        </w:rPr>
      </w:pPr>
      <w:r>
        <w:rPr>
          <w:rFonts w:ascii="Arial" w:hAnsi="Arial" w:cs="Arial"/>
        </w:rPr>
        <w:t>Financial support to the ICA Regional Secretaries to support regional events.</w:t>
      </w:r>
    </w:p>
    <w:p w14:paraId="118D65E0" w14:textId="7882C0E5" w:rsidR="00CD0FBB" w:rsidRDefault="00355542" w:rsidP="00094173">
      <w:pPr>
        <w:pStyle w:val="ListParagraph"/>
        <w:numPr>
          <w:ilvl w:val="1"/>
          <w:numId w:val="5"/>
        </w:numPr>
        <w:rPr>
          <w:rFonts w:ascii="Arial" w:hAnsi="Arial" w:cs="Arial"/>
        </w:rPr>
      </w:pPr>
      <w:r>
        <w:rPr>
          <w:rFonts w:ascii="Arial" w:hAnsi="Arial" w:cs="Arial"/>
        </w:rPr>
        <w:t>P</w:t>
      </w:r>
      <w:r w:rsidR="00CD0FBB">
        <w:rPr>
          <w:rFonts w:ascii="Arial" w:hAnsi="Arial" w:cs="Arial"/>
        </w:rPr>
        <w:t>roduc</w:t>
      </w:r>
      <w:r>
        <w:rPr>
          <w:rFonts w:ascii="Arial" w:hAnsi="Arial" w:cs="Arial"/>
        </w:rPr>
        <w:t>tion of</w:t>
      </w:r>
      <w:r w:rsidR="00CD0FBB">
        <w:rPr>
          <w:rFonts w:ascii="Arial" w:hAnsi="Arial" w:cs="Arial"/>
        </w:rPr>
        <w:t xml:space="preserve"> </w:t>
      </w:r>
      <w:r w:rsidR="006B123D">
        <w:rPr>
          <w:rFonts w:ascii="Arial" w:hAnsi="Arial" w:cs="Arial"/>
        </w:rPr>
        <w:t>T</w:t>
      </w:r>
      <w:r w:rsidR="00CD0FBB">
        <w:rPr>
          <w:rFonts w:ascii="Arial" w:hAnsi="Arial" w:cs="Arial"/>
        </w:rPr>
        <w:t>he Rose and the Laurel annual journal.</w:t>
      </w:r>
    </w:p>
    <w:p w14:paraId="71DF9BD5" w14:textId="4DBC32BE" w:rsidR="00CD0FBB" w:rsidRDefault="00B64E60" w:rsidP="00094173">
      <w:pPr>
        <w:pStyle w:val="ListParagraph"/>
        <w:numPr>
          <w:ilvl w:val="1"/>
          <w:numId w:val="5"/>
        </w:numPr>
        <w:rPr>
          <w:rFonts w:ascii="Arial" w:hAnsi="Arial" w:cs="Arial"/>
        </w:rPr>
      </w:pPr>
      <w:r>
        <w:rPr>
          <w:rFonts w:ascii="Arial" w:hAnsi="Arial" w:cs="Arial"/>
        </w:rPr>
        <w:t xml:space="preserve">Operating </w:t>
      </w:r>
      <w:r w:rsidR="00CD0FBB">
        <w:rPr>
          <w:rFonts w:ascii="Arial" w:hAnsi="Arial" w:cs="Arial"/>
        </w:rPr>
        <w:t>the Corps shop.</w:t>
      </w:r>
    </w:p>
    <w:p w14:paraId="1D7E650F" w14:textId="49D3AE9C" w:rsidR="00CD0FBB" w:rsidRDefault="00355542" w:rsidP="00094173">
      <w:pPr>
        <w:pStyle w:val="ListParagraph"/>
        <w:numPr>
          <w:ilvl w:val="1"/>
          <w:numId w:val="5"/>
        </w:numPr>
        <w:rPr>
          <w:rFonts w:ascii="Arial" w:hAnsi="Arial" w:cs="Arial"/>
        </w:rPr>
      </w:pPr>
      <w:r>
        <w:rPr>
          <w:rFonts w:ascii="Arial" w:hAnsi="Arial" w:cs="Arial"/>
        </w:rPr>
        <w:t>Maintaining</w:t>
      </w:r>
      <w:r w:rsidR="00CD0FBB">
        <w:rPr>
          <w:rFonts w:ascii="Arial" w:hAnsi="Arial" w:cs="Arial"/>
        </w:rPr>
        <w:t xml:space="preserve"> the </w:t>
      </w:r>
      <w:r>
        <w:rPr>
          <w:rFonts w:ascii="Arial" w:hAnsi="Arial" w:cs="Arial"/>
        </w:rPr>
        <w:t>Corps website.</w:t>
      </w:r>
    </w:p>
    <w:p w14:paraId="5A54C0BC" w14:textId="2DDD6AAF" w:rsidR="00CD0FBB" w:rsidRDefault="00CD0FBB" w:rsidP="00094173">
      <w:pPr>
        <w:pStyle w:val="ListParagraph"/>
        <w:numPr>
          <w:ilvl w:val="1"/>
          <w:numId w:val="5"/>
        </w:numPr>
        <w:rPr>
          <w:rFonts w:ascii="Arial" w:hAnsi="Arial" w:cs="Arial"/>
        </w:rPr>
      </w:pPr>
      <w:r>
        <w:rPr>
          <w:rFonts w:ascii="Arial" w:hAnsi="Arial" w:cs="Arial"/>
        </w:rPr>
        <w:t>Support to Corps Day activities worldwide.</w:t>
      </w:r>
    </w:p>
    <w:p w14:paraId="22528C0D" w14:textId="4C952E91" w:rsidR="00CD0FBB" w:rsidRDefault="00355542" w:rsidP="00094173">
      <w:pPr>
        <w:pStyle w:val="ListParagraph"/>
        <w:numPr>
          <w:ilvl w:val="1"/>
          <w:numId w:val="5"/>
        </w:numPr>
        <w:rPr>
          <w:rFonts w:ascii="Arial" w:hAnsi="Arial" w:cs="Arial"/>
        </w:rPr>
      </w:pPr>
      <w:r>
        <w:rPr>
          <w:rFonts w:ascii="Arial" w:hAnsi="Arial" w:cs="Arial"/>
        </w:rPr>
        <w:t>Annual</w:t>
      </w:r>
      <w:r w:rsidR="00CD0FBB">
        <w:rPr>
          <w:rFonts w:ascii="Arial" w:hAnsi="Arial" w:cs="Arial"/>
        </w:rPr>
        <w:t xml:space="preserve"> supplement </w:t>
      </w:r>
      <w:r>
        <w:rPr>
          <w:rFonts w:ascii="Arial" w:hAnsi="Arial" w:cs="Arial"/>
        </w:rPr>
        <w:t>to C</w:t>
      </w:r>
      <w:r w:rsidR="00CD0FBB">
        <w:rPr>
          <w:rFonts w:ascii="Arial" w:hAnsi="Arial" w:cs="Arial"/>
        </w:rPr>
        <w:t>ommanding Officers’ Public Fund (CO</w:t>
      </w:r>
      <w:r w:rsidR="005F5D92">
        <w:rPr>
          <w:rFonts w:ascii="Arial" w:hAnsi="Arial" w:cs="Arial"/>
        </w:rPr>
        <w:t>PF</w:t>
      </w:r>
      <w:r w:rsidR="00CD0FBB">
        <w:rPr>
          <w:rFonts w:ascii="Arial" w:hAnsi="Arial" w:cs="Arial"/>
        </w:rPr>
        <w:t>).</w:t>
      </w:r>
    </w:p>
    <w:p w14:paraId="599070C7" w14:textId="4FE1D556" w:rsidR="00CD0FBB" w:rsidRDefault="00CD0FBB" w:rsidP="00094173">
      <w:pPr>
        <w:pStyle w:val="ListParagraph"/>
        <w:numPr>
          <w:ilvl w:val="1"/>
          <w:numId w:val="5"/>
        </w:numPr>
        <w:rPr>
          <w:rFonts w:ascii="Arial" w:hAnsi="Arial" w:cs="Arial"/>
        </w:rPr>
      </w:pPr>
      <w:r>
        <w:rPr>
          <w:rFonts w:ascii="Arial" w:hAnsi="Arial" w:cs="Arial"/>
        </w:rPr>
        <w:t>Support to memorials and parades (including the Cenotaph and NMA).</w:t>
      </w:r>
    </w:p>
    <w:p w14:paraId="5BAB0CC0" w14:textId="4E06AD3F" w:rsidR="00CD0FBB" w:rsidRPr="00355542" w:rsidRDefault="00CD0FBB" w:rsidP="00094173">
      <w:pPr>
        <w:pStyle w:val="ListParagraph"/>
        <w:numPr>
          <w:ilvl w:val="1"/>
          <w:numId w:val="5"/>
        </w:numPr>
        <w:rPr>
          <w:rFonts w:ascii="Arial" w:hAnsi="Arial" w:cs="Arial"/>
        </w:rPr>
      </w:pPr>
      <w:r>
        <w:rPr>
          <w:rFonts w:ascii="Arial" w:hAnsi="Arial" w:cs="Arial"/>
        </w:rPr>
        <w:t xml:space="preserve">Support to Corps History and </w:t>
      </w:r>
      <w:r w:rsidR="00BD605F">
        <w:rPr>
          <w:rFonts w:ascii="Arial" w:hAnsi="Arial" w:cs="Arial"/>
        </w:rPr>
        <w:t>H</w:t>
      </w:r>
      <w:r>
        <w:rPr>
          <w:rFonts w:ascii="Arial" w:hAnsi="Arial" w:cs="Arial"/>
        </w:rPr>
        <w:t>eritage (including a stipend to the Corps Museum).</w:t>
      </w:r>
    </w:p>
    <w:p w14:paraId="471DAE46" w14:textId="58B38001" w:rsidR="00CD0FBB" w:rsidRDefault="00CD0FBB" w:rsidP="00094173">
      <w:pPr>
        <w:pStyle w:val="ListParagraph"/>
        <w:ind w:left="360"/>
        <w:rPr>
          <w:rFonts w:ascii="Arial" w:hAnsi="Arial" w:cs="Arial"/>
        </w:rPr>
      </w:pPr>
    </w:p>
    <w:p w14:paraId="794298A0" w14:textId="465D1E86" w:rsidR="00CD0FBB" w:rsidRPr="005F5D92" w:rsidRDefault="00866551" w:rsidP="00891BAA">
      <w:pPr>
        <w:pStyle w:val="ListParagraph"/>
        <w:numPr>
          <w:ilvl w:val="0"/>
          <w:numId w:val="3"/>
        </w:numPr>
        <w:spacing w:after="0"/>
        <w:ind w:left="0" w:firstLine="0"/>
        <w:rPr>
          <w:rFonts w:ascii="Arial" w:hAnsi="Arial" w:cs="Arial"/>
        </w:rPr>
      </w:pPr>
      <w:r w:rsidRPr="005F5D92">
        <w:rPr>
          <w:rFonts w:ascii="Arial" w:hAnsi="Arial" w:cs="Arial"/>
          <w:b/>
          <w:bCs/>
        </w:rPr>
        <w:t>Context</w:t>
      </w:r>
      <w:r w:rsidR="00CD0FBB" w:rsidRPr="005F5D92">
        <w:rPr>
          <w:rFonts w:ascii="Arial" w:hAnsi="Arial" w:cs="Arial"/>
          <w:b/>
          <w:bCs/>
        </w:rPr>
        <w:t>.</w:t>
      </w:r>
      <w:r w:rsidR="00CD0FBB" w:rsidRPr="005F5D92">
        <w:rPr>
          <w:rFonts w:ascii="Arial" w:hAnsi="Arial" w:cs="Arial"/>
        </w:rPr>
        <w:t xml:space="preserve"> Two events </w:t>
      </w:r>
      <w:r w:rsidR="005F5D92">
        <w:rPr>
          <w:rFonts w:ascii="Arial" w:hAnsi="Arial" w:cs="Arial"/>
        </w:rPr>
        <w:t xml:space="preserve">have </w:t>
      </w:r>
      <w:r w:rsidR="00CD0FBB" w:rsidRPr="005F5D92">
        <w:rPr>
          <w:rFonts w:ascii="Arial" w:hAnsi="Arial" w:cs="Arial"/>
        </w:rPr>
        <w:t xml:space="preserve">resulted in additional funds being </w:t>
      </w:r>
      <w:r w:rsidR="005F5D92" w:rsidRPr="005F5D92">
        <w:rPr>
          <w:rFonts w:ascii="Arial" w:hAnsi="Arial" w:cs="Arial"/>
        </w:rPr>
        <w:t xml:space="preserve">made </w:t>
      </w:r>
      <w:r w:rsidR="00CD0FBB" w:rsidRPr="005F5D92">
        <w:rPr>
          <w:rFonts w:ascii="Arial" w:hAnsi="Arial" w:cs="Arial"/>
        </w:rPr>
        <w:t>available to ICA; one was</w:t>
      </w:r>
      <w:r w:rsidRPr="005F5D92">
        <w:rPr>
          <w:rFonts w:ascii="Arial" w:hAnsi="Arial" w:cs="Arial"/>
        </w:rPr>
        <w:t xml:space="preserve"> </w:t>
      </w:r>
      <w:r w:rsidR="00CD0FBB" w:rsidRPr="005F5D92">
        <w:rPr>
          <w:rFonts w:ascii="Arial" w:hAnsi="Arial" w:cs="Arial"/>
        </w:rPr>
        <w:t>the</w:t>
      </w:r>
      <w:r w:rsidRPr="005F5D92">
        <w:rPr>
          <w:rFonts w:ascii="Arial" w:hAnsi="Arial" w:cs="Arial"/>
        </w:rPr>
        <w:t xml:space="preserve"> </w:t>
      </w:r>
      <w:r w:rsidR="00CD0FBB" w:rsidRPr="005F5D92">
        <w:rPr>
          <w:rFonts w:ascii="Arial" w:hAnsi="Arial" w:cs="Arial"/>
        </w:rPr>
        <w:t xml:space="preserve">very generous </w:t>
      </w:r>
      <w:r w:rsidR="0006168F" w:rsidRPr="005F5D92">
        <w:rPr>
          <w:rFonts w:ascii="Arial" w:hAnsi="Arial" w:cs="Arial"/>
        </w:rPr>
        <w:t xml:space="preserve">benevolence </w:t>
      </w:r>
      <w:r w:rsidR="00CD0FBB" w:rsidRPr="005F5D92">
        <w:rPr>
          <w:rFonts w:ascii="Arial" w:hAnsi="Arial" w:cs="Arial"/>
        </w:rPr>
        <w:t xml:space="preserve">bequest </w:t>
      </w:r>
      <w:r w:rsidR="005F5D92">
        <w:rPr>
          <w:rFonts w:ascii="Arial" w:hAnsi="Arial" w:cs="Arial"/>
        </w:rPr>
        <w:t xml:space="preserve">of </w:t>
      </w:r>
      <w:r w:rsidR="005F5D92" w:rsidRPr="005F5D92">
        <w:rPr>
          <w:rFonts w:ascii="Arial" w:hAnsi="Arial" w:cs="Arial"/>
        </w:rPr>
        <w:t>£431,986.31</w:t>
      </w:r>
      <w:r w:rsidR="005F5D92">
        <w:rPr>
          <w:rFonts w:ascii="Arial" w:hAnsi="Arial" w:cs="Arial"/>
        </w:rPr>
        <w:t xml:space="preserve"> </w:t>
      </w:r>
      <w:r w:rsidR="00CD0FBB" w:rsidRPr="005F5D92">
        <w:rPr>
          <w:rFonts w:ascii="Arial" w:hAnsi="Arial" w:cs="Arial"/>
        </w:rPr>
        <w:t xml:space="preserve">left by Lt Col Norman Svendsen </w:t>
      </w:r>
      <w:r w:rsidR="005F5D92">
        <w:rPr>
          <w:rFonts w:ascii="Arial" w:hAnsi="Arial" w:cs="Arial"/>
        </w:rPr>
        <w:t>in</w:t>
      </w:r>
      <w:r w:rsidR="00891BAA">
        <w:rPr>
          <w:rFonts w:ascii="Arial" w:hAnsi="Arial" w:cs="Arial"/>
        </w:rPr>
        <w:t xml:space="preserve"> July 2018 when he passed away</w:t>
      </w:r>
      <w:r w:rsidR="003B1EA0">
        <w:rPr>
          <w:rFonts w:ascii="Arial" w:hAnsi="Arial" w:cs="Arial"/>
        </w:rPr>
        <w:t>;</w:t>
      </w:r>
      <w:r w:rsidR="00891BAA">
        <w:rPr>
          <w:rStyle w:val="FootnoteReference"/>
          <w:rFonts w:ascii="Arial" w:hAnsi="Arial" w:cs="Arial"/>
        </w:rPr>
        <w:footnoteReference w:id="1"/>
      </w:r>
      <w:r w:rsidR="00CD0FBB" w:rsidRPr="005F5D92">
        <w:rPr>
          <w:rFonts w:ascii="Arial" w:hAnsi="Arial" w:cs="Arial"/>
        </w:rPr>
        <w:t xml:space="preserve"> the second </w:t>
      </w:r>
      <w:r w:rsidR="005F5D92">
        <w:rPr>
          <w:rFonts w:ascii="Arial" w:hAnsi="Arial" w:cs="Arial"/>
        </w:rPr>
        <w:t xml:space="preserve">has been </w:t>
      </w:r>
      <w:r w:rsidR="00E64931" w:rsidRPr="005F5D92">
        <w:rPr>
          <w:rFonts w:ascii="Arial" w:hAnsi="Arial" w:cs="Arial"/>
        </w:rPr>
        <w:t>the accumulation</w:t>
      </w:r>
      <w:r w:rsidR="00CD0FBB" w:rsidRPr="005F5D92">
        <w:rPr>
          <w:rFonts w:ascii="Arial" w:hAnsi="Arial" w:cs="Arial"/>
        </w:rPr>
        <w:t xml:space="preserve"> in the value of the ICA fund, due to good stewardship of investments and to the inability to spend </w:t>
      </w:r>
      <w:r w:rsidR="005F5D92">
        <w:rPr>
          <w:rFonts w:ascii="Arial" w:hAnsi="Arial" w:cs="Arial"/>
        </w:rPr>
        <w:t>a</w:t>
      </w:r>
      <w:r w:rsidR="005F6DC6">
        <w:rPr>
          <w:rFonts w:ascii="Arial" w:hAnsi="Arial" w:cs="Arial"/>
        </w:rPr>
        <w:t>ll</w:t>
      </w:r>
      <w:r w:rsidR="005F5D92">
        <w:rPr>
          <w:rFonts w:ascii="Arial" w:hAnsi="Arial" w:cs="Arial"/>
        </w:rPr>
        <w:t xml:space="preserve"> </w:t>
      </w:r>
      <w:r w:rsidR="00CD0FBB" w:rsidRPr="005F5D92">
        <w:rPr>
          <w:rFonts w:ascii="Arial" w:hAnsi="Arial" w:cs="Arial"/>
        </w:rPr>
        <w:t xml:space="preserve">income over the Covid pandemic, resulting in an ‘excess’ of funds accruing. There were other contributary factors leading to the happy position of being </w:t>
      </w:r>
      <w:r w:rsidR="00355542" w:rsidRPr="005F5D92">
        <w:rPr>
          <w:rFonts w:ascii="Arial" w:hAnsi="Arial" w:cs="Arial"/>
        </w:rPr>
        <w:t xml:space="preserve">able to disperse </w:t>
      </w:r>
      <w:r w:rsidR="005F5D92">
        <w:rPr>
          <w:rFonts w:ascii="Arial" w:hAnsi="Arial" w:cs="Arial"/>
        </w:rPr>
        <w:t xml:space="preserve">further </w:t>
      </w:r>
      <w:r w:rsidR="00355542" w:rsidRPr="005F5D92">
        <w:rPr>
          <w:rFonts w:ascii="Arial" w:hAnsi="Arial" w:cs="Arial"/>
        </w:rPr>
        <w:t>funds</w:t>
      </w:r>
      <w:r w:rsidR="00CD0FBB" w:rsidRPr="005F5D92">
        <w:rPr>
          <w:rFonts w:ascii="Arial" w:hAnsi="Arial" w:cs="Arial"/>
        </w:rPr>
        <w:t>, which are explained in the ICA Benevolence Strategy paper</w:t>
      </w:r>
      <w:r w:rsidR="00CD0FBB" w:rsidRPr="00B77881">
        <w:rPr>
          <w:rStyle w:val="FootnoteReference"/>
          <w:rFonts w:ascii="Arial" w:hAnsi="Arial" w:cs="Arial"/>
        </w:rPr>
        <w:footnoteReference w:id="2"/>
      </w:r>
      <w:r w:rsidR="005F5D92">
        <w:rPr>
          <w:rFonts w:ascii="Arial" w:hAnsi="Arial" w:cs="Arial"/>
        </w:rPr>
        <w:t>.</w:t>
      </w:r>
    </w:p>
    <w:p w14:paraId="3C28720F" w14:textId="77777777" w:rsidR="00CD0FBB" w:rsidRPr="00A800FF" w:rsidRDefault="00CD0FBB" w:rsidP="00094173">
      <w:pPr>
        <w:pStyle w:val="ListParagraph"/>
        <w:ind w:left="360"/>
        <w:rPr>
          <w:rFonts w:ascii="Arial" w:hAnsi="Arial" w:cs="Arial"/>
        </w:rPr>
      </w:pPr>
    </w:p>
    <w:p w14:paraId="78C339FD" w14:textId="48389A0E" w:rsidR="008F5DB1" w:rsidRPr="002C103C" w:rsidRDefault="008F5DB1" w:rsidP="00891BAA">
      <w:pPr>
        <w:pStyle w:val="ListParagraph"/>
        <w:numPr>
          <w:ilvl w:val="0"/>
          <w:numId w:val="3"/>
        </w:numPr>
        <w:spacing w:after="0"/>
        <w:ind w:left="0" w:firstLine="0"/>
        <w:rPr>
          <w:rFonts w:ascii="Arial" w:hAnsi="Arial" w:cs="Arial"/>
        </w:rPr>
      </w:pPr>
      <w:r w:rsidRPr="002C103C">
        <w:rPr>
          <w:rFonts w:ascii="Arial" w:hAnsi="Arial" w:cs="Arial"/>
          <w:b/>
          <w:bCs/>
        </w:rPr>
        <w:t xml:space="preserve">The </w:t>
      </w:r>
      <w:r w:rsidR="008B4F7A" w:rsidRPr="002C103C">
        <w:rPr>
          <w:rFonts w:ascii="Arial" w:hAnsi="Arial" w:cs="Arial"/>
          <w:b/>
          <w:bCs/>
        </w:rPr>
        <w:t xml:space="preserve">New </w:t>
      </w:r>
      <w:r w:rsidRPr="002C103C">
        <w:rPr>
          <w:rFonts w:ascii="Arial" w:hAnsi="Arial" w:cs="Arial"/>
          <w:b/>
          <w:bCs/>
        </w:rPr>
        <w:t>Funds</w:t>
      </w:r>
      <w:r w:rsidR="00B77881" w:rsidRPr="002C103C">
        <w:rPr>
          <w:rFonts w:ascii="Arial" w:hAnsi="Arial" w:cs="Arial"/>
          <w:b/>
          <w:bCs/>
        </w:rPr>
        <w:t>.</w:t>
      </w:r>
      <w:r w:rsidR="00B77881" w:rsidRPr="002C103C">
        <w:rPr>
          <w:rFonts w:ascii="Arial" w:hAnsi="Arial" w:cs="Arial"/>
        </w:rPr>
        <w:t xml:space="preserve"> </w:t>
      </w:r>
      <w:r w:rsidR="005F5D92" w:rsidRPr="002C103C">
        <w:rPr>
          <w:rFonts w:ascii="Arial" w:hAnsi="Arial" w:cs="Arial"/>
        </w:rPr>
        <w:t>The ICA T</w:t>
      </w:r>
      <w:r w:rsidRPr="002C103C">
        <w:rPr>
          <w:rFonts w:ascii="Arial" w:hAnsi="Arial" w:cs="Arial"/>
        </w:rPr>
        <w:t>rustees, acting on the recommendations of the Benevolence Policy</w:t>
      </w:r>
      <w:r w:rsidRPr="00B77881">
        <w:rPr>
          <w:rStyle w:val="FootnoteReference"/>
          <w:rFonts w:ascii="Arial" w:hAnsi="Arial" w:cs="Arial"/>
        </w:rPr>
        <w:footnoteReference w:id="3"/>
      </w:r>
      <w:r w:rsidRPr="002C103C">
        <w:rPr>
          <w:rFonts w:ascii="Arial" w:hAnsi="Arial" w:cs="Arial"/>
        </w:rPr>
        <w:t xml:space="preserve"> and</w:t>
      </w:r>
      <w:r w:rsidR="008B4F7A" w:rsidRPr="002C103C">
        <w:rPr>
          <w:rFonts w:ascii="Arial" w:hAnsi="Arial" w:cs="Arial"/>
        </w:rPr>
        <w:t xml:space="preserve"> </w:t>
      </w:r>
      <w:r w:rsidR="00A51551" w:rsidRPr="002C103C">
        <w:rPr>
          <w:rFonts w:ascii="Arial" w:hAnsi="Arial" w:cs="Arial"/>
        </w:rPr>
        <w:t>Benevolence Strategy papers</w:t>
      </w:r>
      <w:r w:rsidR="002C103C">
        <w:rPr>
          <w:rFonts w:ascii="Arial" w:hAnsi="Arial" w:cs="Arial"/>
        </w:rPr>
        <w:t>,</w:t>
      </w:r>
      <w:r w:rsidRPr="002C103C">
        <w:rPr>
          <w:rFonts w:ascii="Arial" w:hAnsi="Arial" w:cs="Arial"/>
        </w:rPr>
        <w:t xml:space="preserve"> agreed to two new funds</w:t>
      </w:r>
      <w:r w:rsidR="002C103C">
        <w:rPr>
          <w:rFonts w:ascii="Arial" w:hAnsi="Arial" w:cs="Arial"/>
        </w:rPr>
        <w:t xml:space="preserve"> </w:t>
      </w:r>
      <w:r w:rsidR="00355542" w:rsidRPr="002C103C">
        <w:rPr>
          <w:rFonts w:ascii="Arial" w:hAnsi="Arial" w:cs="Arial"/>
        </w:rPr>
        <w:t xml:space="preserve">to be in place </w:t>
      </w:r>
      <w:r w:rsidRPr="002C103C">
        <w:rPr>
          <w:rFonts w:ascii="Arial" w:hAnsi="Arial" w:cs="Arial"/>
        </w:rPr>
        <w:t xml:space="preserve">by Corps Day 2022 (16 Jul 22).  The funds will be known as the Svendsen Benevolent Fund (SBF) and the New Purpose Fund (NPF).  Both funds </w:t>
      </w:r>
      <w:r w:rsidR="002C103C">
        <w:rPr>
          <w:rFonts w:ascii="Arial" w:hAnsi="Arial" w:cs="Arial"/>
        </w:rPr>
        <w:t xml:space="preserve">will be </w:t>
      </w:r>
      <w:r w:rsidR="005F5D92" w:rsidRPr="002C103C">
        <w:rPr>
          <w:rFonts w:ascii="Arial" w:hAnsi="Arial" w:cs="Arial"/>
        </w:rPr>
        <w:t xml:space="preserve">available </w:t>
      </w:r>
      <w:r w:rsidRPr="002C103C">
        <w:rPr>
          <w:rFonts w:ascii="Arial" w:hAnsi="Arial" w:cs="Arial"/>
        </w:rPr>
        <w:t>to ICA</w:t>
      </w:r>
      <w:r w:rsidR="00891BAA">
        <w:rPr>
          <w:rFonts w:ascii="Arial" w:hAnsi="Arial" w:cs="Arial"/>
        </w:rPr>
        <w:t xml:space="preserve"> </w:t>
      </w:r>
      <w:r w:rsidR="007D38B2">
        <w:rPr>
          <w:rFonts w:ascii="Arial" w:hAnsi="Arial" w:cs="Arial"/>
        </w:rPr>
        <w:t>‘Full M</w:t>
      </w:r>
      <w:r w:rsidRPr="002C103C">
        <w:rPr>
          <w:rFonts w:ascii="Arial" w:hAnsi="Arial" w:cs="Arial"/>
        </w:rPr>
        <w:t>embers</w:t>
      </w:r>
      <w:r w:rsidR="007D38B2">
        <w:rPr>
          <w:rFonts w:ascii="Arial" w:hAnsi="Arial" w:cs="Arial"/>
        </w:rPr>
        <w:t xml:space="preserve">’ </w:t>
      </w:r>
      <w:r w:rsidR="00D11498">
        <w:rPr>
          <w:rFonts w:ascii="Arial" w:hAnsi="Arial" w:cs="Arial"/>
        </w:rPr>
        <w:t>(</w:t>
      </w:r>
      <w:r w:rsidR="00D11498" w:rsidRPr="00D11498">
        <w:rPr>
          <w:rFonts w:ascii="Arial" w:hAnsi="Arial" w:cs="Arial"/>
        </w:rPr>
        <w:t>serving or retired</w:t>
      </w:r>
      <w:r w:rsidR="00D11498">
        <w:rPr>
          <w:rFonts w:ascii="Arial" w:hAnsi="Arial" w:cs="Arial"/>
        </w:rPr>
        <w:t xml:space="preserve">), </w:t>
      </w:r>
      <w:r w:rsidR="007D38B2">
        <w:rPr>
          <w:rFonts w:ascii="Arial" w:hAnsi="Arial" w:cs="Arial"/>
        </w:rPr>
        <w:t>‘Associate (Next of Kin) members’</w:t>
      </w:r>
      <w:r w:rsidR="00891BAA">
        <w:rPr>
          <w:rStyle w:val="FootnoteReference"/>
          <w:rFonts w:ascii="Arial" w:hAnsi="Arial" w:cs="Arial"/>
        </w:rPr>
        <w:footnoteReference w:id="4"/>
      </w:r>
      <w:r w:rsidRPr="002C103C">
        <w:rPr>
          <w:rFonts w:ascii="Arial" w:hAnsi="Arial" w:cs="Arial"/>
        </w:rPr>
        <w:t xml:space="preserve"> </w:t>
      </w:r>
      <w:r w:rsidR="00B77881" w:rsidRPr="002C103C">
        <w:rPr>
          <w:rFonts w:ascii="Arial" w:hAnsi="Arial" w:cs="Arial"/>
        </w:rPr>
        <w:t>and their immediate families.</w:t>
      </w:r>
    </w:p>
    <w:p w14:paraId="00131FF8" w14:textId="77777777" w:rsidR="00A800FF" w:rsidRDefault="00A800FF" w:rsidP="00094173">
      <w:pPr>
        <w:pStyle w:val="ListParagraph"/>
        <w:ind w:left="360"/>
        <w:rPr>
          <w:rFonts w:ascii="Arial" w:hAnsi="Arial" w:cs="Arial"/>
        </w:rPr>
      </w:pPr>
    </w:p>
    <w:p w14:paraId="15577C3A" w14:textId="77777777" w:rsidR="00BC7FA1" w:rsidRDefault="00047226" w:rsidP="00094173">
      <w:pPr>
        <w:pStyle w:val="ListParagraph"/>
        <w:numPr>
          <w:ilvl w:val="1"/>
          <w:numId w:val="3"/>
        </w:numPr>
        <w:spacing w:after="0"/>
        <w:rPr>
          <w:rFonts w:ascii="Arial" w:hAnsi="Arial" w:cs="Arial"/>
        </w:rPr>
      </w:pPr>
      <w:r w:rsidRPr="00B77881">
        <w:rPr>
          <w:rFonts w:ascii="Arial" w:hAnsi="Arial" w:cs="Arial"/>
          <w:b/>
          <w:bCs/>
        </w:rPr>
        <w:t>The Svendsen Benevolent Fund</w:t>
      </w:r>
      <w:r w:rsidRPr="00B77881">
        <w:rPr>
          <w:rFonts w:ascii="Arial" w:hAnsi="Arial" w:cs="Arial"/>
        </w:rPr>
        <w:t>. The SBF will cover the cost of respite</w:t>
      </w:r>
    </w:p>
    <w:p w14:paraId="3273CDBA" w14:textId="5B270DE1" w:rsidR="008F5DB1" w:rsidRPr="00BC7FA1" w:rsidRDefault="00047226" w:rsidP="00094173">
      <w:pPr>
        <w:spacing w:after="0"/>
        <w:ind w:left="720"/>
        <w:rPr>
          <w:rFonts w:ascii="Arial" w:hAnsi="Arial" w:cs="Arial"/>
        </w:rPr>
      </w:pPr>
      <w:r w:rsidRPr="00BC7FA1">
        <w:rPr>
          <w:rFonts w:ascii="Arial" w:hAnsi="Arial" w:cs="Arial"/>
        </w:rPr>
        <w:lastRenderedPageBreak/>
        <w:t xml:space="preserve">accommodation for qualifying members and their families up to a </w:t>
      </w:r>
      <w:r w:rsidR="006B123D">
        <w:rPr>
          <w:rFonts w:ascii="Arial" w:hAnsi="Arial" w:cs="Arial"/>
        </w:rPr>
        <w:t xml:space="preserve">total </w:t>
      </w:r>
      <w:r w:rsidRPr="00BC7FA1">
        <w:rPr>
          <w:rFonts w:ascii="Arial" w:hAnsi="Arial" w:cs="Arial"/>
        </w:rPr>
        <w:t>maximum amount of £43,000 a year.  Further detail, including qualifying criteria and how to apply are at Annex A.  It is envisaged that the SBF will remain available for at least 10 years.</w:t>
      </w:r>
    </w:p>
    <w:p w14:paraId="64300532" w14:textId="77777777" w:rsidR="00A800FF" w:rsidRDefault="00A800FF" w:rsidP="00094173">
      <w:pPr>
        <w:pStyle w:val="ListParagraph"/>
        <w:ind w:left="1080"/>
        <w:rPr>
          <w:rFonts w:ascii="Arial" w:hAnsi="Arial" w:cs="Arial"/>
        </w:rPr>
      </w:pPr>
    </w:p>
    <w:p w14:paraId="0E2E4D5B" w14:textId="4B1AA8D9" w:rsidR="00336F38" w:rsidRDefault="00047226" w:rsidP="00094173">
      <w:pPr>
        <w:pStyle w:val="ListParagraph"/>
        <w:numPr>
          <w:ilvl w:val="1"/>
          <w:numId w:val="3"/>
        </w:numPr>
        <w:spacing w:after="0" w:line="240" w:lineRule="auto"/>
        <w:rPr>
          <w:rFonts w:ascii="Arial" w:hAnsi="Arial" w:cs="Arial"/>
        </w:rPr>
      </w:pPr>
      <w:r w:rsidRPr="00B77881">
        <w:rPr>
          <w:rFonts w:ascii="Arial" w:hAnsi="Arial" w:cs="Arial"/>
          <w:b/>
          <w:bCs/>
        </w:rPr>
        <w:t xml:space="preserve">The </w:t>
      </w:r>
      <w:r w:rsidR="00A800FF">
        <w:rPr>
          <w:rFonts w:ascii="Arial" w:hAnsi="Arial" w:cs="Arial"/>
          <w:b/>
          <w:bCs/>
        </w:rPr>
        <w:t>N</w:t>
      </w:r>
      <w:r w:rsidRPr="00B77881">
        <w:rPr>
          <w:rFonts w:ascii="Arial" w:hAnsi="Arial" w:cs="Arial"/>
          <w:b/>
          <w:bCs/>
        </w:rPr>
        <w:t>ew Purpose Fund</w:t>
      </w:r>
      <w:r w:rsidRPr="00B77881">
        <w:rPr>
          <w:rFonts w:ascii="Arial" w:hAnsi="Arial" w:cs="Arial"/>
        </w:rPr>
        <w:t xml:space="preserve">. The NPF provides a </w:t>
      </w:r>
      <w:r w:rsidR="00B77881" w:rsidRPr="00B77881">
        <w:rPr>
          <w:rFonts w:ascii="Arial" w:hAnsi="Arial" w:cs="Arial"/>
        </w:rPr>
        <w:t>ring-fenced</w:t>
      </w:r>
      <w:r w:rsidRPr="00B77881">
        <w:rPr>
          <w:rFonts w:ascii="Arial" w:hAnsi="Arial" w:cs="Arial"/>
        </w:rPr>
        <w:t xml:space="preserve"> sum of £350,000</w:t>
      </w:r>
      <w:r w:rsidR="00D546D7">
        <w:rPr>
          <w:rFonts w:ascii="Arial" w:hAnsi="Arial" w:cs="Arial"/>
        </w:rPr>
        <w:t xml:space="preserve"> </w:t>
      </w:r>
      <w:r w:rsidR="00B77881" w:rsidRPr="00B77881">
        <w:rPr>
          <w:rFonts w:ascii="Arial" w:hAnsi="Arial" w:cs="Arial"/>
        </w:rPr>
        <w:t>to</w:t>
      </w:r>
    </w:p>
    <w:p w14:paraId="15E544E0" w14:textId="175D39B2" w:rsidR="00047226" w:rsidRPr="00336F38" w:rsidRDefault="00B77881" w:rsidP="00094173">
      <w:pPr>
        <w:spacing w:after="0" w:line="240" w:lineRule="auto"/>
        <w:ind w:left="720"/>
        <w:rPr>
          <w:rFonts w:ascii="Arial" w:hAnsi="Arial" w:cs="Arial"/>
        </w:rPr>
      </w:pPr>
      <w:r w:rsidRPr="00336F38">
        <w:rPr>
          <w:rFonts w:ascii="Arial" w:hAnsi="Arial" w:cs="Arial"/>
        </w:rPr>
        <w:t xml:space="preserve">be released equally over 10 years for the benefit of qualifying members.  </w:t>
      </w:r>
      <w:r w:rsidR="00A800FF" w:rsidRPr="00336F38">
        <w:rPr>
          <w:rFonts w:ascii="Arial" w:hAnsi="Arial" w:cs="Arial"/>
        </w:rPr>
        <w:t>F</w:t>
      </w:r>
      <w:r w:rsidRPr="00336F38">
        <w:rPr>
          <w:rFonts w:ascii="Arial" w:hAnsi="Arial" w:cs="Arial"/>
        </w:rPr>
        <w:t xml:space="preserve">ull details, including qualifying criteria and how to apply are at Annex B. As the name suggests, the NPF will </w:t>
      </w:r>
      <w:r w:rsidR="00A800FF" w:rsidRPr="00336F38">
        <w:rPr>
          <w:rFonts w:ascii="Arial" w:hAnsi="Arial" w:cs="Arial"/>
        </w:rPr>
        <w:t>enable</w:t>
      </w:r>
      <w:r w:rsidRPr="00336F38">
        <w:rPr>
          <w:rFonts w:ascii="Arial" w:hAnsi="Arial" w:cs="Arial"/>
        </w:rPr>
        <w:t xml:space="preserve"> </w:t>
      </w:r>
      <w:r w:rsidR="00A800FF" w:rsidRPr="00336F38">
        <w:rPr>
          <w:rFonts w:ascii="Arial" w:hAnsi="Arial" w:cs="Arial"/>
        </w:rPr>
        <w:t xml:space="preserve">ICA to fund some </w:t>
      </w:r>
      <w:r w:rsidRPr="00336F38">
        <w:rPr>
          <w:rFonts w:ascii="Arial" w:hAnsi="Arial" w:cs="Arial"/>
        </w:rPr>
        <w:t>previously</w:t>
      </w:r>
      <w:r w:rsidR="00DC2A50">
        <w:rPr>
          <w:rFonts w:ascii="Arial" w:hAnsi="Arial" w:cs="Arial"/>
        </w:rPr>
        <w:t xml:space="preserve"> unfunded welfare areas</w:t>
      </w:r>
      <w:r w:rsidRPr="00336F38">
        <w:rPr>
          <w:rFonts w:ascii="Arial" w:hAnsi="Arial" w:cs="Arial"/>
        </w:rPr>
        <w:t xml:space="preserve">, </w:t>
      </w:r>
      <w:r w:rsidR="00995A36">
        <w:rPr>
          <w:rFonts w:ascii="Arial" w:hAnsi="Arial" w:cs="Arial"/>
        </w:rPr>
        <w:t>and enable increased funding levels to those already in place,</w:t>
      </w:r>
      <w:r w:rsidR="002C170C">
        <w:rPr>
          <w:rFonts w:ascii="Arial" w:hAnsi="Arial" w:cs="Arial"/>
        </w:rPr>
        <w:t xml:space="preserve"> </w:t>
      </w:r>
      <w:r w:rsidR="00A800FF" w:rsidRPr="00336F38">
        <w:rPr>
          <w:rFonts w:ascii="Arial" w:hAnsi="Arial" w:cs="Arial"/>
        </w:rPr>
        <w:t xml:space="preserve">to </w:t>
      </w:r>
      <w:r w:rsidRPr="00336F38">
        <w:rPr>
          <w:rFonts w:ascii="Arial" w:hAnsi="Arial" w:cs="Arial"/>
        </w:rPr>
        <w:t>includ</w:t>
      </w:r>
      <w:r w:rsidR="00A800FF" w:rsidRPr="00336F38">
        <w:rPr>
          <w:rFonts w:ascii="Arial" w:hAnsi="Arial" w:cs="Arial"/>
        </w:rPr>
        <w:t>e</w:t>
      </w:r>
      <w:r w:rsidRPr="00336F38">
        <w:rPr>
          <w:rFonts w:ascii="Arial" w:hAnsi="Arial" w:cs="Arial"/>
        </w:rPr>
        <w:t>:</w:t>
      </w:r>
    </w:p>
    <w:p w14:paraId="406C94AA" w14:textId="77777777" w:rsidR="00B77881" w:rsidRPr="00B77881" w:rsidRDefault="00B77881" w:rsidP="00094173">
      <w:pPr>
        <w:pStyle w:val="ListParagraph"/>
        <w:rPr>
          <w:rFonts w:ascii="Arial" w:hAnsi="Arial" w:cs="Arial"/>
          <w:sz w:val="24"/>
          <w:szCs w:val="24"/>
        </w:rPr>
      </w:pPr>
    </w:p>
    <w:p w14:paraId="1D893D97" w14:textId="671EBE76" w:rsidR="00B77881" w:rsidRPr="00B77881" w:rsidRDefault="00355542" w:rsidP="00094173">
      <w:pPr>
        <w:pStyle w:val="ListParagraph"/>
        <w:numPr>
          <w:ilvl w:val="2"/>
          <w:numId w:val="6"/>
        </w:numPr>
        <w:spacing w:after="0" w:line="240" w:lineRule="auto"/>
        <w:rPr>
          <w:rFonts w:ascii="Arial" w:eastAsia="Times New Roman" w:hAnsi="Arial" w:cs="Arial"/>
          <w:lang w:eastAsia="en-GB"/>
        </w:rPr>
      </w:pPr>
      <w:r>
        <w:rPr>
          <w:rFonts w:ascii="Arial" w:hAnsi="Arial" w:cs="Arial"/>
        </w:rPr>
        <w:t>Cost of c</w:t>
      </w:r>
      <w:r w:rsidR="00B77881" w:rsidRPr="00B77881">
        <w:rPr>
          <w:rFonts w:ascii="Arial" w:hAnsi="Arial" w:cs="Arial"/>
        </w:rPr>
        <w:t xml:space="preserve">arers </w:t>
      </w:r>
    </w:p>
    <w:p w14:paraId="37C909BD" w14:textId="77777777" w:rsidR="00B77881" w:rsidRPr="00B77881" w:rsidRDefault="00B77881" w:rsidP="00094173">
      <w:pPr>
        <w:pStyle w:val="ListParagraph"/>
        <w:numPr>
          <w:ilvl w:val="2"/>
          <w:numId w:val="6"/>
        </w:numPr>
        <w:spacing w:after="0" w:line="240" w:lineRule="auto"/>
        <w:rPr>
          <w:rFonts w:ascii="Arial" w:eastAsia="Times New Roman" w:hAnsi="Arial" w:cs="Arial"/>
          <w:lang w:eastAsia="en-GB"/>
        </w:rPr>
      </w:pPr>
      <w:r w:rsidRPr="00B77881">
        <w:rPr>
          <w:rFonts w:ascii="Arial" w:hAnsi="Arial" w:cs="Arial"/>
        </w:rPr>
        <w:t xml:space="preserve">Personal Development </w:t>
      </w:r>
    </w:p>
    <w:p w14:paraId="4F0215D9" w14:textId="1802A037" w:rsidR="00B77881" w:rsidRPr="00B77881" w:rsidRDefault="00B77881" w:rsidP="00094173">
      <w:pPr>
        <w:pStyle w:val="ListParagraph"/>
        <w:numPr>
          <w:ilvl w:val="2"/>
          <w:numId w:val="6"/>
        </w:numPr>
        <w:spacing w:after="0" w:line="240" w:lineRule="auto"/>
        <w:rPr>
          <w:rFonts w:ascii="Arial" w:eastAsia="Times New Roman" w:hAnsi="Arial" w:cs="Arial"/>
          <w:lang w:eastAsia="en-GB"/>
        </w:rPr>
      </w:pPr>
      <w:r w:rsidRPr="00B77881">
        <w:rPr>
          <w:rFonts w:ascii="Arial" w:hAnsi="Arial" w:cs="Arial"/>
        </w:rPr>
        <w:t xml:space="preserve">Support for Spouses </w:t>
      </w:r>
      <w:bookmarkStart w:id="1" w:name="_Hlk95410279"/>
    </w:p>
    <w:bookmarkEnd w:id="1"/>
    <w:p w14:paraId="2D34CCDE" w14:textId="1CB41EF6" w:rsidR="00B77881" w:rsidRPr="00B77881" w:rsidRDefault="00B77881" w:rsidP="00094173">
      <w:pPr>
        <w:pStyle w:val="ListParagraph"/>
        <w:numPr>
          <w:ilvl w:val="2"/>
          <w:numId w:val="6"/>
        </w:numPr>
        <w:spacing w:after="0" w:line="240" w:lineRule="auto"/>
        <w:rPr>
          <w:rFonts w:ascii="Arial" w:eastAsia="Times New Roman" w:hAnsi="Arial" w:cs="Arial"/>
          <w:lang w:eastAsia="en-GB"/>
        </w:rPr>
      </w:pPr>
      <w:r w:rsidRPr="00B77881">
        <w:rPr>
          <w:rFonts w:ascii="Arial" w:hAnsi="Arial" w:cs="Arial"/>
        </w:rPr>
        <w:t>Annual Stipends</w:t>
      </w:r>
    </w:p>
    <w:p w14:paraId="7DE95BA9" w14:textId="7F0CD486" w:rsidR="00B77881" w:rsidRPr="00B77881" w:rsidRDefault="00B77881" w:rsidP="00094173">
      <w:pPr>
        <w:pStyle w:val="ListParagraph"/>
        <w:numPr>
          <w:ilvl w:val="2"/>
          <w:numId w:val="6"/>
        </w:numPr>
        <w:spacing w:after="0" w:line="240" w:lineRule="auto"/>
        <w:rPr>
          <w:rFonts w:ascii="Arial" w:hAnsi="Arial" w:cs="Arial"/>
        </w:rPr>
      </w:pPr>
      <w:r w:rsidRPr="00B77881">
        <w:rPr>
          <w:rFonts w:ascii="Arial" w:hAnsi="Arial" w:cs="Arial"/>
        </w:rPr>
        <w:t xml:space="preserve">Cost of Living Support - Fuel and Light </w:t>
      </w:r>
    </w:p>
    <w:p w14:paraId="25D19B94" w14:textId="70C3DF0B" w:rsidR="00B77881" w:rsidRDefault="00B77881" w:rsidP="00094173">
      <w:pPr>
        <w:pStyle w:val="ListParagraph"/>
        <w:numPr>
          <w:ilvl w:val="2"/>
          <w:numId w:val="6"/>
        </w:numPr>
        <w:spacing w:after="0" w:line="240" w:lineRule="auto"/>
        <w:rPr>
          <w:rFonts w:ascii="Arial" w:hAnsi="Arial" w:cs="Arial"/>
        </w:rPr>
      </w:pPr>
      <w:r w:rsidRPr="00B77881">
        <w:rPr>
          <w:rFonts w:ascii="Arial" w:hAnsi="Arial" w:cs="Arial"/>
        </w:rPr>
        <w:t>Duke of Edinburgh’s Award Schem</w:t>
      </w:r>
      <w:r w:rsidR="00A800FF">
        <w:rPr>
          <w:rFonts w:ascii="Arial" w:hAnsi="Arial" w:cs="Arial"/>
        </w:rPr>
        <w:t>e</w:t>
      </w:r>
    </w:p>
    <w:p w14:paraId="2550956B" w14:textId="40AC185B" w:rsidR="002F5156" w:rsidRDefault="002F5156" w:rsidP="00094173">
      <w:pPr>
        <w:spacing w:after="0" w:line="240" w:lineRule="auto"/>
        <w:rPr>
          <w:rFonts w:ascii="Arial" w:hAnsi="Arial" w:cs="Arial"/>
        </w:rPr>
      </w:pPr>
    </w:p>
    <w:p w14:paraId="1EF3AD28" w14:textId="609F7222" w:rsidR="00336F38" w:rsidRDefault="00A800FF" w:rsidP="00094173">
      <w:pPr>
        <w:pStyle w:val="ListParagraph"/>
        <w:numPr>
          <w:ilvl w:val="0"/>
          <w:numId w:val="3"/>
        </w:numPr>
        <w:spacing w:after="0" w:line="240" w:lineRule="auto"/>
        <w:rPr>
          <w:rFonts w:ascii="Arial" w:hAnsi="Arial" w:cs="Arial"/>
        </w:rPr>
      </w:pPr>
      <w:r w:rsidRPr="002F5156">
        <w:rPr>
          <w:rFonts w:ascii="Arial" w:hAnsi="Arial" w:cs="Arial"/>
          <w:b/>
          <w:bCs/>
        </w:rPr>
        <w:t>General Provisions</w:t>
      </w:r>
      <w:r w:rsidRPr="002F5156">
        <w:rPr>
          <w:rFonts w:ascii="Arial" w:hAnsi="Arial" w:cs="Arial"/>
        </w:rPr>
        <w:t>. In accordance with ICA Rules and Byelaws</w:t>
      </w:r>
      <w:r w:rsidR="003B1EA0">
        <w:rPr>
          <w:rFonts w:ascii="Arial" w:hAnsi="Arial" w:cs="Arial"/>
        </w:rPr>
        <w:t>,</w:t>
      </w:r>
      <w:r>
        <w:rPr>
          <w:rStyle w:val="FootnoteReference"/>
          <w:rFonts w:ascii="Arial" w:hAnsi="Arial" w:cs="Arial"/>
        </w:rPr>
        <w:footnoteReference w:id="5"/>
      </w:r>
      <w:r w:rsidRPr="002F5156">
        <w:rPr>
          <w:rFonts w:ascii="Arial" w:hAnsi="Arial" w:cs="Arial"/>
        </w:rPr>
        <w:t xml:space="preserve"> all decisions</w:t>
      </w:r>
    </w:p>
    <w:p w14:paraId="7FD6DC06" w14:textId="696D02D3" w:rsidR="002F5156" w:rsidRDefault="00A800FF" w:rsidP="00094173">
      <w:pPr>
        <w:spacing w:after="0" w:line="240" w:lineRule="auto"/>
        <w:rPr>
          <w:rFonts w:ascii="Arial" w:hAnsi="Arial" w:cs="Arial"/>
        </w:rPr>
      </w:pPr>
      <w:r w:rsidRPr="00336F38">
        <w:rPr>
          <w:rFonts w:ascii="Arial" w:hAnsi="Arial" w:cs="Arial"/>
        </w:rPr>
        <w:t>regarding the level of funding to individual cases will rest with the ICA Benevolence and Grants Committee</w:t>
      </w:r>
      <w:r w:rsidR="003B1EA0">
        <w:rPr>
          <w:rFonts w:ascii="Arial" w:hAnsi="Arial" w:cs="Arial"/>
        </w:rPr>
        <w:t>,</w:t>
      </w:r>
      <w:r>
        <w:rPr>
          <w:rStyle w:val="FootnoteReference"/>
          <w:rFonts w:ascii="Arial" w:hAnsi="Arial" w:cs="Arial"/>
        </w:rPr>
        <w:footnoteReference w:id="6"/>
      </w:r>
      <w:r w:rsidRPr="00336F38">
        <w:rPr>
          <w:rFonts w:ascii="Arial" w:hAnsi="Arial" w:cs="Arial"/>
        </w:rPr>
        <w:t xml:space="preserve"> or referred to Trustees</w:t>
      </w:r>
      <w:r w:rsidR="008D0DAF">
        <w:rPr>
          <w:rFonts w:ascii="Arial" w:hAnsi="Arial" w:cs="Arial"/>
        </w:rPr>
        <w:t xml:space="preserve"> if necessary</w:t>
      </w:r>
      <w:r w:rsidRPr="00336F38">
        <w:rPr>
          <w:rFonts w:ascii="Arial" w:hAnsi="Arial" w:cs="Arial"/>
        </w:rPr>
        <w:t>.  Serving soldiers and officers will require to have applications endorsed by the Chain o</w:t>
      </w:r>
      <w:r w:rsidR="008D0DAF">
        <w:rPr>
          <w:rFonts w:ascii="Arial" w:hAnsi="Arial" w:cs="Arial"/>
        </w:rPr>
        <w:t>f</w:t>
      </w:r>
      <w:r w:rsidRPr="00336F38">
        <w:rPr>
          <w:rFonts w:ascii="Arial" w:hAnsi="Arial" w:cs="Arial"/>
        </w:rPr>
        <w:t xml:space="preserve"> Command; retired members may be referred by Regional </w:t>
      </w:r>
      <w:r w:rsidR="002F5156" w:rsidRPr="00336F38">
        <w:rPr>
          <w:rFonts w:ascii="Arial" w:hAnsi="Arial" w:cs="Arial"/>
        </w:rPr>
        <w:t>Secretaries or</w:t>
      </w:r>
      <w:r w:rsidRPr="00336F38">
        <w:rPr>
          <w:rFonts w:ascii="Arial" w:hAnsi="Arial" w:cs="Arial"/>
        </w:rPr>
        <w:t xml:space="preserve"> recognised third part</w:t>
      </w:r>
      <w:r w:rsidR="002F5156" w:rsidRPr="00336F38">
        <w:rPr>
          <w:rFonts w:ascii="Arial" w:hAnsi="Arial" w:cs="Arial"/>
        </w:rPr>
        <w:t>ies.</w:t>
      </w:r>
    </w:p>
    <w:p w14:paraId="16123CE9" w14:textId="52F77F55" w:rsidR="00852673" w:rsidRDefault="00852673" w:rsidP="00094173">
      <w:pPr>
        <w:spacing w:after="0" w:line="240" w:lineRule="auto"/>
        <w:rPr>
          <w:rFonts w:ascii="Arial" w:hAnsi="Arial" w:cs="Arial"/>
        </w:rPr>
      </w:pPr>
    </w:p>
    <w:p w14:paraId="1F6075AC" w14:textId="77777777" w:rsidR="00852673" w:rsidRDefault="00852673" w:rsidP="00852673">
      <w:pPr>
        <w:pStyle w:val="ListParagraph"/>
        <w:numPr>
          <w:ilvl w:val="0"/>
          <w:numId w:val="3"/>
        </w:numPr>
        <w:spacing w:after="0" w:line="240" w:lineRule="auto"/>
        <w:rPr>
          <w:rFonts w:ascii="Arial" w:hAnsi="Arial" w:cs="Arial"/>
        </w:rPr>
      </w:pPr>
      <w:r w:rsidRPr="00C13972">
        <w:rPr>
          <w:rFonts w:ascii="Arial" w:hAnsi="Arial" w:cs="Arial"/>
          <w:b/>
          <w:bCs/>
        </w:rPr>
        <w:t>How to Apply</w:t>
      </w:r>
      <w:r>
        <w:rPr>
          <w:rFonts w:ascii="Arial" w:hAnsi="Arial" w:cs="Arial"/>
        </w:rPr>
        <w:t xml:space="preserve">. Application Forms for both funds are easily available through the </w:t>
      </w:r>
    </w:p>
    <w:p w14:paraId="4587A9B9" w14:textId="25F0BBC7" w:rsidR="00852673" w:rsidRPr="00852673" w:rsidRDefault="00852673" w:rsidP="00852673">
      <w:pPr>
        <w:spacing w:after="0" w:line="240" w:lineRule="auto"/>
        <w:rPr>
          <w:rFonts w:ascii="Arial" w:hAnsi="Arial" w:cs="Arial"/>
        </w:rPr>
      </w:pPr>
      <w:r w:rsidRPr="00852673">
        <w:rPr>
          <w:rFonts w:ascii="Arial" w:hAnsi="Arial" w:cs="Arial"/>
        </w:rPr>
        <w:t>following:</w:t>
      </w:r>
    </w:p>
    <w:p w14:paraId="0086FEF2" w14:textId="77777777" w:rsidR="00852673" w:rsidRDefault="00852673" w:rsidP="00852673">
      <w:pPr>
        <w:spacing w:after="0" w:line="240" w:lineRule="auto"/>
        <w:rPr>
          <w:rFonts w:ascii="Arial" w:hAnsi="Arial" w:cs="Arial"/>
        </w:rPr>
      </w:pPr>
    </w:p>
    <w:p w14:paraId="55EF2A22" w14:textId="77777777" w:rsidR="00852673" w:rsidRPr="00B623D2" w:rsidRDefault="00852673" w:rsidP="00852673">
      <w:pPr>
        <w:pStyle w:val="ListParagraph"/>
        <w:numPr>
          <w:ilvl w:val="0"/>
          <w:numId w:val="11"/>
        </w:numPr>
        <w:spacing w:after="0" w:line="240" w:lineRule="auto"/>
        <w:rPr>
          <w:rFonts w:ascii="Arial" w:hAnsi="Arial" w:cs="Arial"/>
        </w:rPr>
      </w:pPr>
      <w:r>
        <w:rPr>
          <w:rFonts w:ascii="Arial" w:hAnsi="Arial" w:cs="Arial"/>
        </w:rPr>
        <w:t>ICA Website (roseandlaurel.uk</w:t>
      </w:r>
      <w:r w:rsidRPr="00B623D2">
        <w:rPr>
          <w:rFonts w:ascii="Arial" w:hAnsi="Arial" w:cs="Arial"/>
        </w:rPr>
        <w:t>)</w:t>
      </w:r>
    </w:p>
    <w:p w14:paraId="5330383D" w14:textId="77777777" w:rsidR="00852673" w:rsidRDefault="00852673" w:rsidP="00852673">
      <w:pPr>
        <w:pStyle w:val="ListParagraph"/>
        <w:numPr>
          <w:ilvl w:val="0"/>
          <w:numId w:val="11"/>
        </w:numPr>
        <w:spacing w:after="0" w:line="240" w:lineRule="auto"/>
        <w:rPr>
          <w:rFonts w:ascii="Arial" w:hAnsi="Arial" w:cs="Arial"/>
        </w:rPr>
      </w:pPr>
      <w:r>
        <w:rPr>
          <w:rFonts w:ascii="Arial" w:hAnsi="Arial" w:cs="Arial"/>
        </w:rPr>
        <w:t>Regional Secretaries</w:t>
      </w:r>
    </w:p>
    <w:p w14:paraId="7BEA51F3" w14:textId="77777777" w:rsidR="00852673" w:rsidRDefault="00852673" w:rsidP="00852673">
      <w:pPr>
        <w:pStyle w:val="ListParagraph"/>
        <w:numPr>
          <w:ilvl w:val="0"/>
          <w:numId w:val="11"/>
        </w:numPr>
        <w:spacing w:after="0" w:line="240" w:lineRule="auto"/>
        <w:rPr>
          <w:rFonts w:ascii="Arial" w:hAnsi="Arial" w:cs="Arial"/>
        </w:rPr>
      </w:pPr>
      <w:r>
        <w:rPr>
          <w:rFonts w:ascii="Arial" w:hAnsi="Arial" w:cs="Arial"/>
        </w:rPr>
        <w:t>Unit HQs</w:t>
      </w:r>
    </w:p>
    <w:p w14:paraId="7BDCBECF" w14:textId="2E3B92F0" w:rsidR="00852673" w:rsidRPr="00852673" w:rsidRDefault="00852673" w:rsidP="00094173">
      <w:pPr>
        <w:pStyle w:val="ListParagraph"/>
        <w:numPr>
          <w:ilvl w:val="0"/>
          <w:numId w:val="11"/>
        </w:numPr>
        <w:spacing w:after="0" w:line="240" w:lineRule="auto"/>
        <w:rPr>
          <w:rFonts w:ascii="Arial" w:hAnsi="Arial" w:cs="Arial"/>
        </w:rPr>
      </w:pPr>
      <w:r>
        <w:rPr>
          <w:rFonts w:ascii="Arial" w:hAnsi="Arial" w:cs="Arial"/>
        </w:rPr>
        <w:t xml:space="preserve">HQ ICA, either 01462 2297, or by email </w:t>
      </w:r>
      <w:hyperlink r:id="rId8" w:history="1">
        <w:r w:rsidRPr="009C2881">
          <w:rPr>
            <w:rStyle w:val="Hyperlink"/>
            <w:rFonts w:ascii="Arial" w:hAnsi="Arial" w:cs="Arial"/>
          </w:rPr>
          <w:t>ica_hq@roseandlaurel.uk</w:t>
        </w:r>
      </w:hyperlink>
    </w:p>
    <w:p w14:paraId="4DD267F0" w14:textId="037665BC" w:rsidR="002F5156" w:rsidRDefault="002F5156" w:rsidP="00094173">
      <w:pPr>
        <w:spacing w:after="0" w:line="240" w:lineRule="auto"/>
        <w:rPr>
          <w:rFonts w:ascii="Arial" w:hAnsi="Arial" w:cs="Arial"/>
        </w:rPr>
      </w:pPr>
    </w:p>
    <w:p w14:paraId="37F92E2A" w14:textId="77777777" w:rsidR="00336F38" w:rsidRDefault="002F5156" w:rsidP="00094173">
      <w:pPr>
        <w:pStyle w:val="ListParagraph"/>
        <w:numPr>
          <w:ilvl w:val="0"/>
          <w:numId w:val="3"/>
        </w:numPr>
        <w:spacing w:after="0" w:line="240" w:lineRule="auto"/>
        <w:rPr>
          <w:rFonts w:ascii="Arial" w:hAnsi="Arial" w:cs="Arial"/>
        </w:rPr>
      </w:pPr>
      <w:r w:rsidRPr="002F5156">
        <w:rPr>
          <w:rFonts w:ascii="Arial" w:hAnsi="Arial" w:cs="Arial"/>
          <w:b/>
          <w:bCs/>
        </w:rPr>
        <w:t>Summary</w:t>
      </w:r>
      <w:r>
        <w:rPr>
          <w:rFonts w:ascii="Arial" w:hAnsi="Arial" w:cs="Arial"/>
        </w:rPr>
        <w:t>.  ICA Trustees have spent considerable time determining the most</w:t>
      </w:r>
    </w:p>
    <w:p w14:paraId="70299138" w14:textId="3DC13B49" w:rsidR="002F5156" w:rsidRPr="00BC7FA1" w:rsidRDefault="002F5156" w:rsidP="00094173">
      <w:pPr>
        <w:spacing w:after="0" w:line="240" w:lineRule="auto"/>
        <w:rPr>
          <w:rFonts w:ascii="Arial" w:hAnsi="Arial" w:cs="Arial"/>
        </w:rPr>
      </w:pPr>
      <w:r w:rsidRPr="00BC7FA1">
        <w:rPr>
          <w:rFonts w:ascii="Arial" w:hAnsi="Arial" w:cs="Arial"/>
        </w:rPr>
        <w:t xml:space="preserve">appropriate </w:t>
      </w:r>
      <w:r w:rsidR="002C103C">
        <w:rPr>
          <w:rFonts w:ascii="Arial" w:hAnsi="Arial" w:cs="Arial"/>
        </w:rPr>
        <w:t xml:space="preserve">and beneficial way of </w:t>
      </w:r>
      <w:r w:rsidRPr="00BC7FA1">
        <w:rPr>
          <w:rFonts w:ascii="Arial" w:hAnsi="Arial" w:cs="Arial"/>
        </w:rPr>
        <w:t xml:space="preserve">releasing funds for wider and better welfare support.  </w:t>
      </w:r>
      <w:r w:rsidR="002C103C">
        <w:rPr>
          <w:rFonts w:ascii="Arial" w:hAnsi="Arial" w:cs="Arial"/>
        </w:rPr>
        <w:t xml:space="preserve">It is </w:t>
      </w:r>
      <w:r w:rsidR="00E2798C">
        <w:rPr>
          <w:rFonts w:ascii="Arial" w:hAnsi="Arial" w:cs="Arial"/>
        </w:rPr>
        <w:t xml:space="preserve">very much </w:t>
      </w:r>
      <w:r w:rsidR="002C103C">
        <w:rPr>
          <w:rFonts w:ascii="Arial" w:hAnsi="Arial" w:cs="Arial"/>
        </w:rPr>
        <w:t>hoped that t</w:t>
      </w:r>
      <w:r w:rsidRPr="00BC7FA1">
        <w:rPr>
          <w:rFonts w:ascii="Arial" w:hAnsi="Arial" w:cs="Arial"/>
        </w:rPr>
        <w:t>he SBF and NPF will see</w:t>
      </w:r>
      <w:r w:rsidR="002C103C">
        <w:rPr>
          <w:rFonts w:ascii="Arial" w:hAnsi="Arial" w:cs="Arial"/>
        </w:rPr>
        <w:t xml:space="preserve"> both </w:t>
      </w:r>
      <w:r w:rsidR="00355542" w:rsidRPr="00BC7FA1">
        <w:rPr>
          <w:rFonts w:ascii="Arial" w:hAnsi="Arial" w:cs="Arial"/>
        </w:rPr>
        <w:t>immediate and long</w:t>
      </w:r>
      <w:r w:rsidR="005F5D92">
        <w:rPr>
          <w:rFonts w:ascii="Arial" w:hAnsi="Arial" w:cs="Arial"/>
        </w:rPr>
        <w:t>-</w:t>
      </w:r>
      <w:r w:rsidR="00355542" w:rsidRPr="00BC7FA1">
        <w:rPr>
          <w:rFonts w:ascii="Arial" w:hAnsi="Arial" w:cs="Arial"/>
        </w:rPr>
        <w:t xml:space="preserve">term </w:t>
      </w:r>
      <w:r w:rsidRPr="00BC7FA1">
        <w:rPr>
          <w:rFonts w:ascii="Arial" w:hAnsi="Arial" w:cs="Arial"/>
        </w:rPr>
        <w:t>benefit to our members</w:t>
      </w:r>
      <w:r w:rsidR="009C5D62">
        <w:rPr>
          <w:rFonts w:ascii="Arial" w:hAnsi="Arial" w:cs="Arial"/>
        </w:rPr>
        <w:t xml:space="preserve">. I urge you to apply for support if you think </w:t>
      </w:r>
      <w:r w:rsidR="003B1EA0" w:rsidRPr="00A629AA">
        <w:rPr>
          <w:rFonts w:ascii="Arial" w:hAnsi="Arial" w:cs="Arial"/>
        </w:rPr>
        <w:t>that you,</w:t>
      </w:r>
      <w:r w:rsidR="003B1EA0">
        <w:rPr>
          <w:rFonts w:ascii="Arial" w:hAnsi="Arial" w:cs="Arial"/>
          <w:color w:val="FF0000"/>
        </w:rPr>
        <w:t xml:space="preserve"> </w:t>
      </w:r>
      <w:r w:rsidR="00E2798C">
        <w:rPr>
          <w:rFonts w:ascii="Arial" w:hAnsi="Arial" w:cs="Arial"/>
        </w:rPr>
        <w:t xml:space="preserve">your family, or your comrades </w:t>
      </w:r>
      <w:r w:rsidR="00BA24DA">
        <w:rPr>
          <w:rFonts w:ascii="Arial" w:hAnsi="Arial" w:cs="Arial"/>
        </w:rPr>
        <w:t>might</w:t>
      </w:r>
      <w:r w:rsidR="007F0432" w:rsidRPr="00BC7FA1">
        <w:rPr>
          <w:rFonts w:ascii="Arial" w:hAnsi="Arial" w:cs="Arial"/>
        </w:rPr>
        <w:t xml:space="preserve"> benefit</w:t>
      </w:r>
      <w:r w:rsidR="009C5D62">
        <w:rPr>
          <w:rFonts w:ascii="Arial" w:hAnsi="Arial" w:cs="Arial"/>
        </w:rPr>
        <w:t xml:space="preserve">. </w:t>
      </w:r>
      <w:r w:rsidR="007F0432" w:rsidRPr="00BC7FA1">
        <w:rPr>
          <w:rFonts w:ascii="Arial" w:hAnsi="Arial" w:cs="Arial"/>
        </w:rPr>
        <w:t xml:space="preserve"> </w:t>
      </w:r>
    </w:p>
    <w:p w14:paraId="591977CB" w14:textId="3E80C12D" w:rsidR="00355542" w:rsidRPr="00852673" w:rsidRDefault="00A800FF" w:rsidP="00852673">
      <w:pPr>
        <w:pStyle w:val="ListParagraph"/>
        <w:ind w:left="360"/>
        <w:rPr>
          <w:rFonts w:ascii="Arial" w:hAnsi="Arial" w:cs="Arial"/>
          <w:b/>
          <w:bCs/>
        </w:rPr>
      </w:pPr>
      <w:r>
        <w:rPr>
          <w:rFonts w:ascii="Arial" w:hAnsi="Arial" w:cs="Arial"/>
        </w:rPr>
        <w:t xml:space="preserve"> </w:t>
      </w:r>
    </w:p>
    <w:p w14:paraId="1FF5F99F" w14:textId="0947C18E" w:rsidR="00355542" w:rsidRPr="00DC392F" w:rsidRDefault="00355542" w:rsidP="00094173">
      <w:pPr>
        <w:spacing w:after="0"/>
        <w:rPr>
          <w:rFonts w:ascii="Arial" w:hAnsi="Arial" w:cs="Arial"/>
        </w:rPr>
      </w:pPr>
      <w:r w:rsidRPr="00DC392F">
        <w:rPr>
          <w:rFonts w:ascii="Arial" w:hAnsi="Arial" w:cs="Arial"/>
        </w:rPr>
        <w:t>Col</w:t>
      </w:r>
      <w:r w:rsidR="00995A36">
        <w:rPr>
          <w:rFonts w:ascii="Arial" w:hAnsi="Arial" w:cs="Arial"/>
        </w:rPr>
        <w:t xml:space="preserve">onel </w:t>
      </w:r>
      <w:r w:rsidRPr="00DC392F">
        <w:rPr>
          <w:rFonts w:ascii="Arial" w:hAnsi="Arial" w:cs="Arial"/>
        </w:rPr>
        <w:t>(re</w:t>
      </w:r>
      <w:r w:rsidR="00995A36">
        <w:rPr>
          <w:rFonts w:ascii="Arial" w:hAnsi="Arial" w:cs="Arial"/>
        </w:rPr>
        <w:t>tired</w:t>
      </w:r>
      <w:r w:rsidRPr="00DC392F">
        <w:rPr>
          <w:rFonts w:ascii="Arial" w:hAnsi="Arial" w:cs="Arial"/>
        </w:rPr>
        <w:t>) Nick Fox OBE</w:t>
      </w:r>
    </w:p>
    <w:p w14:paraId="0A294AEC" w14:textId="7C952F71" w:rsidR="00355542" w:rsidRPr="00DC392F" w:rsidRDefault="00355542" w:rsidP="00094173">
      <w:pPr>
        <w:spacing w:after="0"/>
        <w:rPr>
          <w:rFonts w:ascii="Arial" w:hAnsi="Arial" w:cs="Arial"/>
        </w:rPr>
      </w:pPr>
      <w:r w:rsidRPr="00DC392F">
        <w:rPr>
          <w:rFonts w:ascii="Arial" w:hAnsi="Arial" w:cs="Arial"/>
        </w:rPr>
        <w:t>Deputy Colonel Commandant</w:t>
      </w:r>
    </w:p>
    <w:p w14:paraId="0249EC4E" w14:textId="5A4F5D4D" w:rsidR="00355542" w:rsidRDefault="00355542" w:rsidP="00094173">
      <w:pPr>
        <w:spacing w:after="0"/>
        <w:rPr>
          <w:rFonts w:ascii="Arial" w:hAnsi="Arial" w:cs="Arial"/>
        </w:rPr>
      </w:pPr>
      <w:r w:rsidRPr="00DC392F">
        <w:rPr>
          <w:rFonts w:ascii="Arial" w:hAnsi="Arial" w:cs="Arial"/>
        </w:rPr>
        <w:t>Chair</w:t>
      </w:r>
      <w:r w:rsidR="002C103C">
        <w:rPr>
          <w:rFonts w:ascii="Arial" w:hAnsi="Arial" w:cs="Arial"/>
        </w:rPr>
        <w:t>,</w:t>
      </w:r>
      <w:r w:rsidRPr="00DC392F">
        <w:rPr>
          <w:rFonts w:ascii="Arial" w:hAnsi="Arial" w:cs="Arial"/>
        </w:rPr>
        <w:t xml:space="preserve"> ICA Trustees</w:t>
      </w:r>
    </w:p>
    <w:p w14:paraId="710D530B" w14:textId="2737CF99" w:rsidR="00DC392F" w:rsidRDefault="00DC392F" w:rsidP="00094173">
      <w:pPr>
        <w:rPr>
          <w:rFonts w:ascii="Arial" w:hAnsi="Arial" w:cs="Arial"/>
        </w:rPr>
      </w:pPr>
    </w:p>
    <w:p w14:paraId="2323EB23" w14:textId="468081BE" w:rsidR="00DC392F" w:rsidRDefault="00DC392F" w:rsidP="00094173">
      <w:pPr>
        <w:rPr>
          <w:rFonts w:ascii="Arial" w:hAnsi="Arial" w:cs="Arial"/>
        </w:rPr>
      </w:pPr>
      <w:r>
        <w:rPr>
          <w:rFonts w:ascii="Arial" w:hAnsi="Arial" w:cs="Arial"/>
        </w:rPr>
        <w:t>Annexes:</w:t>
      </w:r>
    </w:p>
    <w:p w14:paraId="4AFE248C" w14:textId="3DCF09E2" w:rsidR="00DC392F" w:rsidRDefault="00DC392F" w:rsidP="00094173">
      <w:pPr>
        <w:pStyle w:val="ListParagraph"/>
        <w:numPr>
          <w:ilvl w:val="0"/>
          <w:numId w:val="4"/>
        </w:numPr>
        <w:rPr>
          <w:rFonts w:ascii="Arial" w:hAnsi="Arial" w:cs="Arial"/>
        </w:rPr>
      </w:pPr>
      <w:r>
        <w:rPr>
          <w:rFonts w:ascii="Arial" w:hAnsi="Arial" w:cs="Arial"/>
        </w:rPr>
        <w:t>Guidance for use of the Svendsen Benevolent Fund.</w:t>
      </w:r>
    </w:p>
    <w:p w14:paraId="453BD19D" w14:textId="3BC593CA" w:rsidR="00160742" w:rsidRDefault="00DC392F" w:rsidP="00094173">
      <w:pPr>
        <w:pStyle w:val="ListParagraph"/>
        <w:numPr>
          <w:ilvl w:val="0"/>
          <w:numId w:val="4"/>
        </w:numPr>
        <w:rPr>
          <w:rFonts w:ascii="Arial" w:hAnsi="Arial" w:cs="Arial"/>
        </w:rPr>
      </w:pPr>
      <w:r>
        <w:rPr>
          <w:rFonts w:ascii="Arial" w:hAnsi="Arial" w:cs="Arial"/>
        </w:rPr>
        <w:t>Guidance for use of the New Purpose Fund.</w:t>
      </w:r>
    </w:p>
    <w:p w14:paraId="25C372D1" w14:textId="77777777" w:rsidR="00852673" w:rsidRPr="00852673" w:rsidRDefault="00852673" w:rsidP="00852673">
      <w:pPr>
        <w:rPr>
          <w:rFonts w:ascii="Arial" w:hAnsi="Arial" w:cs="Arial"/>
        </w:rPr>
      </w:pPr>
    </w:p>
    <w:p w14:paraId="4A90B3BC" w14:textId="5E364961" w:rsidR="00347C8A" w:rsidRPr="002250CA" w:rsidRDefault="00347C8A" w:rsidP="00094173">
      <w:pPr>
        <w:spacing w:after="0" w:line="240" w:lineRule="auto"/>
        <w:ind w:left="6480" w:firstLine="720"/>
        <w:rPr>
          <w:rFonts w:ascii="Arial" w:hAnsi="Arial" w:cs="Arial"/>
        </w:rPr>
      </w:pPr>
      <w:r w:rsidRPr="002250CA">
        <w:rPr>
          <w:rFonts w:ascii="Arial" w:hAnsi="Arial" w:cs="Arial"/>
        </w:rPr>
        <w:lastRenderedPageBreak/>
        <w:t>A</w:t>
      </w:r>
      <w:r w:rsidR="002250CA" w:rsidRPr="002250CA">
        <w:rPr>
          <w:rFonts w:ascii="Arial" w:hAnsi="Arial" w:cs="Arial"/>
        </w:rPr>
        <w:t>nnex</w:t>
      </w:r>
      <w:r w:rsidRPr="002250CA">
        <w:rPr>
          <w:rFonts w:ascii="Arial" w:hAnsi="Arial" w:cs="Arial"/>
        </w:rPr>
        <w:t xml:space="preserve"> A T</w:t>
      </w:r>
      <w:r w:rsidR="002250CA" w:rsidRPr="002250CA">
        <w:rPr>
          <w:rFonts w:ascii="Arial" w:hAnsi="Arial" w:cs="Arial"/>
        </w:rPr>
        <w:t>o</w:t>
      </w:r>
    </w:p>
    <w:p w14:paraId="2C4C1B26" w14:textId="77777777" w:rsidR="00347C8A" w:rsidRPr="003C6892" w:rsidRDefault="00347C8A" w:rsidP="00094173">
      <w:pPr>
        <w:spacing w:after="0" w:line="240" w:lineRule="auto"/>
        <w:ind w:left="7200"/>
        <w:rPr>
          <w:rFonts w:ascii="Arial" w:hAnsi="Arial" w:cs="Arial"/>
          <w:color w:val="000000" w:themeColor="text1"/>
        </w:rPr>
      </w:pPr>
      <w:r w:rsidRPr="003C6892">
        <w:rPr>
          <w:rFonts w:ascii="Arial" w:hAnsi="Arial" w:cs="Arial"/>
          <w:color w:val="000000" w:themeColor="text1"/>
        </w:rPr>
        <w:t>BF/ICA/001</w:t>
      </w:r>
    </w:p>
    <w:p w14:paraId="7EBA5133" w14:textId="370D2C11" w:rsidR="00347C8A" w:rsidRPr="003C6892" w:rsidRDefault="00347C8A" w:rsidP="00094173">
      <w:pPr>
        <w:spacing w:after="0" w:line="240" w:lineRule="auto"/>
        <w:ind w:left="7200"/>
        <w:rPr>
          <w:rFonts w:ascii="Arial" w:hAnsi="Arial" w:cs="Arial"/>
          <w:color w:val="000000" w:themeColor="text1"/>
        </w:rPr>
      </w:pPr>
      <w:r w:rsidRPr="003C6892">
        <w:rPr>
          <w:rFonts w:ascii="Arial" w:hAnsi="Arial" w:cs="Arial"/>
          <w:color w:val="000000" w:themeColor="text1"/>
        </w:rPr>
        <w:t>D</w:t>
      </w:r>
      <w:r w:rsidR="002250CA" w:rsidRPr="003C6892">
        <w:rPr>
          <w:rFonts w:ascii="Arial" w:hAnsi="Arial" w:cs="Arial"/>
          <w:color w:val="000000" w:themeColor="text1"/>
        </w:rPr>
        <w:t>ated</w:t>
      </w:r>
      <w:r w:rsidRPr="003C6892">
        <w:rPr>
          <w:rFonts w:ascii="Arial" w:hAnsi="Arial" w:cs="Arial"/>
          <w:color w:val="000000" w:themeColor="text1"/>
        </w:rPr>
        <w:t xml:space="preserve"> 1 </w:t>
      </w:r>
      <w:r w:rsidR="0034719A" w:rsidRPr="003C6892">
        <w:rPr>
          <w:rFonts w:ascii="Arial" w:hAnsi="Arial" w:cs="Arial"/>
          <w:color w:val="000000" w:themeColor="text1"/>
        </w:rPr>
        <w:t xml:space="preserve">May </w:t>
      </w:r>
      <w:r w:rsidRPr="003C6892">
        <w:rPr>
          <w:rFonts w:ascii="Arial" w:hAnsi="Arial" w:cs="Arial"/>
          <w:color w:val="000000" w:themeColor="text1"/>
        </w:rPr>
        <w:t>22</w:t>
      </w:r>
    </w:p>
    <w:p w14:paraId="4CCA0DE8" w14:textId="77777777" w:rsidR="00347C8A" w:rsidRDefault="00347C8A" w:rsidP="00094173">
      <w:pPr>
        <w:rPr>
          <w:rFonts w:ascii="Arial" w:hAnsi="Arial" w:cs="Arial"/>
          <w:b/>
          <w:bCs/>
        </w:rPr>
      </w:pPr>
    </w:p>
    <w:p w14:paraId="7E846B33" w14:textId="77777777" w:rsidR="00347C8A" w:rsidRDefault="00347C8A" w:rsidP="00094173">
      <w:pPr>
        <w:spacing w:after="0"/>
        <w:rPr>
          <w:rFonts w:ascii="Arial" w:hAnsi="Arial" w:cs="Arial"/>
          <w:b/>
          <w:bCs/>
        </w:rPr>
      </w:pPr>
      <w:r w:rsidRPr="001E31EA">
        <w:rPr>
          <w:rFonts w:ascii="Arial" w:hAnsi="Arial" w:cs="Arial"/>
          <w:b/>
          <w:bCs/>
        </w:rPr>
        <w:t>THE SVENDSEN BENEVOLENCE FUND</w:t>
      </w:r>
      <w:r>
        <w:rPr>
          <w:rFonts w:ascii="Arial" w:hAnsi="Arial" w:cs="Arial"/>
          <w:b/>
          <w:bCs/>
        </w:rPr>
        <w:t xml:space="preserve"> - </w:t>
      </w:r>
      <w:r w:rsidRPr="001E31EA">
        <w:rPr>
          <w:rFonts w:ascii="Arial" w:hAnsi="Arial" w:cs="Arial"/>
          <w:b/>
          <w:bCs/>
        </w:rPr>
        <w:t>RESPITE BREAKS</w:t>
      </w:r>
    </w:p>
    <w:p w14:paraId="39116F46" w14:textId="77777777" w:rsidR="00347C8A" w:rsidRPr="001E31EA" w:rsidRDefault="00347C8A" w:rsidP="00094173">
      <w:pPr>
        <w:spacing w:after="0"/>
        <w:rPr>
          <w:rFonts w:ascii="Arial" w:hAnsi="Arial" w:cs="Arial"/>
          <w:b/>
          <w:bCs/>
        </w:rPr>
      </w:pPr>
    </w:p>
    <w:p w14:paraId="6CE6B20F" w14:textId="77777777" w:rsidR="00347C8A" w:rsidRPr="001E31EA" w:rsidRDefault="00347C8A" w:rsidP="00094173">
      <w:pPr>
        <w:rPr>
          <w:rFonts w:ascii="Arial" w:hAnsi="Arial" w:cs="Arial"/>
          <w:b/>
          <w:bCs/>
        </w:rPr>
      </w:pPr>
      <w:r w:rsidRPr="001E31EA">
        <w:rPr>
          <w:rFonts w:ascii="Arial" w:hAnsi="Arial" w:cs="Arial"/>
          <w:b/>
          <w:bCs/>
        </w:rPr>
        <w:t>Introduction</w:t>
      </w:r>
    </w:p>
    <w:p w14:paraId="6949DD49" w14:textId="77777777" w:rsidR="00347C8A" w:rsidRDefault="00347C8A" w:rsidP="00094173">
      <w:pPr>
        <w:pStyle w:val="ListParagraph"/>
        <w:numPr>
          <w:ilvl w:val="0"/>
          <w:numId w:val="7"/>
        </w:numPr>
        <w:spacing w:after="0"/>
        <w:rPr>
          <w:rFonts w:ascii="Arial" w:hAnsi="Arial" w:cs="Arial"/>
        </w:rPr>
      </w:pPr>
      <w:r w:rsidRPr="001E31EA">
        <w:rPr>
          <w:rFonts w:ascii="Arial" w:hAnsi="Arial" w:cs="Arial"/>
        </w:rPr>
        <w:t>The Intelligence Corps Association was left a generous bequest of over £4</w:t>
      </w:r>
      <w:r>
        <w:rPr>
          <w:rFonts w:ascii="Arial" w:hAnsi="Arial" w:cs="Arial"/>
        </w:rPr>
        <w:t>3</w:t>
      </w:r>
      <w:r w:rsidRPr="001E31EA">
        <w:rPr>
          <w:rFonts w:ascii="Arial" w:hAnsi="Arial" w:cs="Arial"/>
        </w:rPr>
        <w:t>0,000 by Lt</w:t>
      </w:r>
    </w:p>
    <w:p w14:paraId="51BB32D4" w14:textId="4BD48BB3" w:rsidR="00347C8A" w:rsidRDefault="00347C8A" w:rsidP="00094173">
      <w:pPr>
        <w:spacing w:after="0"/>
        <w:rPr>
          <w:rFonts w:ascii="Arial" w:hAnsi="Arial" w:cs="Arial"/>
        </w:rPr>
      </w:pPr>
      <w:r w:rsidRPr="00DB6FAF">
        <w:rPr>
          <w:rFonts w:ascii="Arial" w:hAnsi="Arial" w:cs="Arial"/>
        </w:rPr>
        <w:t>Col (Retd) Norman Svendsen</w:t>
      </w:r>
      <w:r w:rsidRPr="001E31EA">
        <w:rPr>
          <w:rStyle w:val="FootnoteReference"/>
          <w:rFonts w:ascii="Arial" w:hAnsi="Arial" w:cs="Arial"/>
        </w:rPr>
        <w:footnoteReference w:id="7"/>
      </w:r>
      <w:r w:rsidRPr="00DB6FAF">
        <w:rPr>
          <w:rFonts w:ascii="Arial" w:hAnsi="Arial" w:cs="Arial"/>
        </w:rPr>
        <w:t xml:space="preserve"> to be used for Benevolence purposes.  Trustees agreed that the Svendsen Benevolence Fund (SBF) </w:t>
      </w:r>
      <w:r w:rsidR="00341670">
        <w:rPr>
          <w:rFonts w:ascii="Arial" w:hAnsi="Arial" w:cs="Arial"/>
        </w:rPr>
        <w:t xml:space="preserve">should </w:t>
      </w:r>
      <w:r w:rsidRPr="00DB6FAF">
        <w:rPr>
          <w:rFonts w:ascii="Arial" w:hAnsi="Arial" w:cs="Arial"/>
        </w:rPr>
        <w:t xml:space="preserve">be used </w:t>
      </w:r>
      <w:r>
        <w:rPr>
          <w:rFonts w:ascii="Arial" w:hAnsi="Arial" w:cs="Arial"/>
        </w:rPr>
        <w:t xml:space="preserve">to </w:t>
      </w:r>
      <w:r w:rsidRPr="00DB6FAF">
        <w:rPr>
          <w:rFonts w:ascii="Arial" w:hAnsi="Arial" w:cs="Arial"/>
        </w:rPr>
        <w:t>fund respite breaks.</w:t>
      </w:r>
    </w:p>
    <w:p w14:paraId="1599CBC8" w14:textId="77777777" w:rsidR="00347C8A" w:rsidRPr="00DB6FAF" w:rsidRDefault="00347C8A" w:rsidP="00094173">
      <w:pPr>
        <w:spacing w:after="0"/>
        <w:rPr>
          <w:rFonts w:ascii="Arial" w:hAnsi="Arial" w:cs="Arial"/>
        </w:rPr>
      </w:pPr>
    </w:p>
    <w:p w14:paraId="482B6630" w14:textId="77777777" w:rsidR="00347C8A" w:rsidRPr="001E31EA" w:rsidRDefault="00347C8A" w:rsidP="00094173">
      <w:pPr>
        <w:rPr>
          <w:rFonts w:ascii="Arial" w:hAnsi="Arial" w:cs="Arial"/>
          <w:b/>
          <w:bCs/>
        </w:rPr>
      </w:pPr>
      <w:r w:rsidRPr="001E31EA">
        <w:rPr>
          <w:rFonts w:ascii="Arial" w:hAnsi="Arial" w:cs="Arial"/>
          <w:b/>
          <w:bCs/>
        </w:rPr>
        <w:t>Concept</w:t>
      </w:r>
    </w:p>
    <w:p w14:paraId="43FC118F" w14:textId="77777777" w:rsidR="00347C8A" w:rsidRDefault="00347C8A" w:rsidP="00094173">
      <w:pPr>
        <w:pStyle w:val="ListParagraph"/>
        <w:numPr>
          <w:ilvl w:val="0"/>
          <w:numId w:val="7"/>
        </w:numPr>
        <w:spacing w:after="0"/>
        <w:rPr>
          <w:rFonts w:ascii="Arial" w:hAnsi="Arial" w:cs="Arial"/>
        </w:rPr>
      </w:pPr>
      <w:r>
        <w:rPr>
          <w:rFonts w:ascii="Arial" w:hAnsi="Arial" w:cs="Arial"/>
        </w:rPr>
        <w:t>A</w:t>
      </w:r>
      <w:r w:rsidRPr="001E31EA">
        <w:rPr>
          <w:rFonts w:ascii="Arial" w:hAnsi="Arial" w:cs="Arial"/>
        </w:rPr>
        <w:t>pproximately £4</w:t>
      </w:r>
      <w:r>
        <w:rPr>
          <w:rFonts w:ascii="Arial" w:hAnsi="Arial" w:cs="Arial"/>
        </w:rPr>
        <w:t>3</w:t>
      </w:r>
      <w:r w:rsidRPr="001E31EA">
        <w:rPr>
          <w:rFonts w:ascii="Arial" w:hAnsi="Arial" w:cs="Arial"/>
        </w:rPr>
        <w:t xml:space="preserve">,000 </w:t>
      </w:r>
      <w:r>
        <w:rPr>
          <w:rFonts w:ascii="Arial" w:hAnsi="Arial" w:cs="Arial"/>
        </w:rPr>
        <w:t>will be made</w:t>
      </w:r>
      <w:r w:rsidRPr="001E31EA">
        <w:rPr>
          <w:rFonts w:ascii="Arial" w:hAnsi="Arial" w:cs="Arial"/>
        </w:rPr>
        <w:t xml:space="preserve"> </w:t>
      </w:r>
      <w:r>
        <w:rPr>
          <w:rFonts w:ascii="Arial" w:hAnsi="Arial" w:cs="Arial"/>
        </w:rPr>
        <w:t xml:space="preserve">available </w:t>
      </w:r>
      <w:r w:rsidRPr="001E31EA">
        <w:rPr>
          <w:rFonts w:ascii="Arial" w:hAnsi="Arial" w:cs="Arial"/>
        </w:rPr>
        <w:t xml:space="preserve">each year to service the SBF; </w:t>
      </w:r>
      <w:r>
        <w:rPr>
          <w:rFonts w:ascii="Arial" w:hAnsi="Arial" w:cs="Arial"/>
        </w:rPr>
        <w:t>this should</w:t>
      </w:r>
    </w:p>
    <w:p w14:paraId="383A77C9" w14:textId="77777777" w:rsidR="00347C8A" w:rsidRDefault="00347C8A" w:rsidP="00094173">
      <w:pPr>
        <w:spacing w:after="0"/>
        <w:rPr>
          <w:rFonts w:ascii="Arial" w:hAnsi="Arial" w:cs="Arial"/>
        </w:rPr>
      </w:pPr>
      <w:r w:rsidRPr="00DB6FAF">
        <w:rPr>
          <w:rFonts w:ascii="Arial" w:hAnsi="Arial" w:cs="Arial"/>
        </w:rPr>
        <w:t>ensure a funding stream for at least 10 years, and possibly longer.</w:t>
      </w:r>
    </w:p>
    <w:p w14:paraId="361235E2" w14:textId="77777777" w:rsidR="00347C8A" w:rsidRPr="00DB6FAF" w:rsidRDefault="00347C8A" w:rsidP="00094173">
      <w:pPr>
        <w:spacing w:after="0"/>
        <w:rPr>
          <w:rFonts w:ascii="Arial" w:hAnsi="Arial" w:cs="Arial"/>
        </w:rPr>
      </w:pPr>
    </w:p>
    <w:p w14:paraId="30BF6AA5" w14:textId="77777777" w:rsidR="005F6DC6" w:rsidRDefault="00347C8A" w:rsidP="004D6036">
      <w:pPr>
        <w:pStyle w:val="ListParagraph"/>
        <w:numPr>
          <w:ilvl w:val="0"/>
          <w:numId w:val="7"/>
        </w:numPr>
        <w:spacing w:after="0"/>
        <w:ind w:left="284" w:hanging="284"/>
        <w:rPr>
          <w:rFonts w:ascii="Arial" w:hAnsi="Arial" w:cs="Arial"/>
        </w:rPr>
      </w:pPr>
      <w:r w:rsidRPr="00864DF4">
        <w:rPr>
          <w:rFonts w:ascii="Arial" w:hAnsi="Arial" w:cs="Arial"/>
        </w:rPr>
        <w:t xml:space="preserve">The purpose of the SBF is to promote </w:t>
      </w:r>
      <w:r w:rsidR="00864DF4" w:rsidRPr="00A629AA">
        <w:rPr>
          <w:rFonts w:ascii="Arial" w:hAnsi="Arial" w:cs="Arial"/>
        </w:rPr>
        <w:t>health</w:t>
      </w:r>
      <w:r w:rsidR="006E2F3F" w:rsidRPr="00A629AA">
        <w:rPr>
          <w:rFonts w:ascii="Arial" w:hAnsi="Arial" w:cs="Arial"/>
        </w:rPr>
        <w:t xml:space="preserve">, well-being and </w:t>
      </w:r>
      <w:r w:rsidR="00864DF4" w:rsidRPr="00A629AA">
        <w:rPr>
          <w:rFonts w:ascii="Arial" w:hAnsi="Arial" w:cs="Arial"/>
        </w:rPr>
        <w:t xml:space="preserve">mental </w:t>
      </w:r>
      <w:r w:rsidRPr="00864DF4">
        <w:rPr>
          <w:rFonts w:ascii="Arial" w:hAnsi="Arial" w:cs="Arial"/>
        </w:rPr>
        <w:t>fitness</w:t>
      </w:r>
      <w:r w:rsidR="005F6DC6">
        <w:rPr>
          <w:rFonts w:ascii="Arial" w:hAnsi="Arial" w:cs="Arial"/>
        </w:rPr>
        <w:t xml:space="preserve"> </w:t>
      </w:r>
      <w:r w:rsidRPr="004D6036">
        <w:rPr>
          <w:rFonts w:ascii="Arial" w:hAnsi="Arial" w:cs="Arial"/>
        </w:rPr>
        <w:t>by funding the</w:t>
      </w:r>
    </w:p>
    <w:p w14:paraId="089C9627" w14:textId="5735BC56" w:rsidR="00347C8A" w:rsidRDefault="00347C8A" w:rsidP="00094173">
      <w:pPr>
        <w:spacing w:after="0"/>
        <w:rPr>
          <w:rFonts w:ascii="Arial" w:hAnsi="Arial" w:cs="Arial"/>
        </w:rPr>
      </w:pPr>
      <w:r w:rsidRPr="005F6DC6">
        <w:rPr>
          <w:rFonts w:ascii="Arial" w:hAnsi="Arial" w:cs="Arial"/>
        </w:rPr>
        <w:t>accommodation charges of respite breaks for qualifying members seeking to de-stress</w:t>
      </w:r>
      <w:r w:rsidR="00B4073F" w:rsidRPr="005F6DC6">
        <w:rPr>
          <w:rFonts w:ascii="Arial" w:hAnsi="Arial" w:cs="Arial"/>
        </w:rPr>
        <w:t xml:space="preserve">, rehabilitate or </w:t>
      </w:r>
      <w:r w:rsidR="00CD4F7B" w:rsidRPr="005F6DC6">
        <w:rPr>
          <w:rFonts w:ascii="Arial" w:hAnsi="Arial" w:cs="Arial"/>
        </w:rPr>
        <w:t>just needing time away</w:t>
      </w:r>
      <w:r w:rsidRPr="005F6DC6">
        <w:rPr>
          <w:rFonts w:ascii="Arial" w:hAnsi="Arial" w:cs="Arial"/>
        </w:rPr>
        <w:t xml:space="preserve">. As </w:t>
      </w:r>
      <w:r w:rsidR="006E2F3F" w:rsidRPr="005F6DC6">
        <w:rPr>
          <w:rFonts w:ascii="Arial" w:hAnsi="Arial" w:cs="Arial"/>
        </w:rPr>
        <w:t>these health issues</w:t>
      </w:r>
      <w:r w:rsidR="00864DF4" w:rsidRPr="005F6DC6">
        <w:rPr>
          <w:rFonts w:ascii="Arial" w:hAnsi="Arial" w:cs="Arial"/>
          <w:color w:val="FF0000"/>
        </w:rPr>
        <w:t xml:space="preserve"> </w:t>
      </w:r>
      <w:r w:rsidRPr="005F6DC6">
        <w:rPr>
          <w:rFonts w:ascii="Arial" w:hAnsi="Arial" w:cs="Arial"/>
        </w:rPr>
        <w:t xml:space="preserve">can affect anyone and </w:t>
      </w:r>
      <w:r w:rsidR="00864DF4" w:rsidRPr="005F6DC6">
        <w:rPr>
          <w:rFonts w:ascii="Arial" w:hAnsi="Arial" w:cs="Arial"/>
        </w:rPr>
        <w:t xml:space="preserve">are </w:t>
      </w:r>
      <w:r w:rsidRPr="005F6DC6">
        <w:rPr>
          <w:rFonts w:ascii="Arial" w:hAnsi="Arial" w:cs="Arial"/>
        </w:rPr>
        <w:t xml:space="preserve">no respecter of rank or status, the SBF is open to all, irrespective of rank or length of service.  </w:t>
      </w:r>
    </w:p>
    <w:p w14:paraId="7A391CE6" w14:textId="77777777" w:rsidR="00347C8A" w:rsidRPr="00DB6FAF" w:rsidRDefault="00347C8A" w:rsidP="00094173">
      <w:pPr>
        <w:spacing w:after="0"/>
        <w:rPr>
          <w:rFonts w:ascii="Arial" w:hAnsi="Arial" w:cs="Arial"/>
        </w:rPr>
      </w:pPr>
    </w:p>
    <w:p w14:paraId="2EFB5639" w14:textId="3AA54D9F" w:rsidR="00A53761" w:rsidRPr="001E31EA" w:rsidRDefault="00347C8A" w:rsidP="00094173">
      <w:pPr>
        <w:rPr>
          <w:rFonts w:ascii="Arial" w:hAnsi="Arial" w:cs="Arial"/>
          <w:b/>
          <w:bCs/>
        </w:rPr>
      </w:pPr>
      <w:r w:rsidRPr="001E31EA">
        <w:rPr>
          <w:rFonts w:ascii="Arial" w:hAnsi="Arial" w:cs="Arial"/>
          <w:b/>
          <w:bCs/>
        </w:rPr>
        <w:t>Qualifying Criteria</w:t>
      </w:r>
    </w:p>
    <w:p w14:paraId="7B27A038" w14:textId="77777777" w:rsidR="00A53761" w:rsidRDefault="00A53761" w:rsidP="00A53761">
      <w:pPr>
        <w:pStyle w:val="ListParagraph"/>
        <w:numPr>
          <w:ilvl w:val="0"/>
          <w:numId w:val="7"/>
        </w:numPr>
        <w:spacing w:after="0"/>
        <w:rPr>
          <w:rFonts w:ascii="Arial" w:hAnsi="Arial" w:cs="Arial"/>
        </w:rPr>
      </w:pPr>
      <w:r>
        <w:rPr>
          <w:rFonts w:ascii="Arial" w:hAnsi="Arial" w:cs="Arial"/>
        </w:rPr>
        <w:t>Trustees wish to make the SBF as accessible as possible, so the q</w:t>
      </w:r>
      <w:r w:rsidRPr="00534978">
        <w:rPr>
          <w:rFonts w:ascii="Arial" w:hAnsi="Arial" w:cs="Arial"/>
        </w:rPr>
        <w:t>ualifying criteria ar</w:t>
      </w:r>
      <w:r>
        <w:rPr>
          <w:rFonts w:ascii="Arial" w:hAnsi="Arial" w:cs="Arial"/>
        </w:rPr>
        <w:t>e</w:t>
      </w:r>
    </w:p>
    <w:p w14:paraId="286A53ED" w14:textId="7234F47C" w:rsidR="00773A51" w:rsidRPr="007110F1" w:rsidRDefault="00A53761" w:rsidP="007110F1">
      <w:pPr>
        <w:rPr>
          <w:rFonts w:ascii="Arial" w:hAnsi="Arial" w:cs="Arial"/>
        </w:rPr>
      </w:pPr>
      <w:r w:rsidRPr="00E36466">
        <w:rPr>
          <w:rFonts w:ascii="Arial" w:hAnsi="Arial" w:cs="Arial"/>
        </w:rPr>
        <w:t>broad ranging</w:t>
      </w:r>
      <w:r w:rsidR="00E36466">
        <w:rPr>
          <w:rFonts w:ascii="Arial" w:hAnsi="Arial" w:cs="Arial"/>
        </w:rPr>
        <w:t xml:space="preserve">. </w:t>
      </w:r>
      <w:r w:rsidR="00347C8A" w:rsidRPr="00515C96">
        <w:rPr>
          <w:rFonts w:ascii="Arial" w:hAnsi="Arial" w:cs="Arial"/>
        </w:rPr>
        <w:t xml:space="preserve">SBF grants are open to </w:t>
      </w:r>
      <w:r w:rsidR="000E0A04" w:rsidRPr="00515C96">
        <w:rPr>
          <w:rFonts w:ascii="Arial" w:hAnsi="Arial" w:cs="Arial"/>
        </w:rPr>
        <w:t xml:space="preserve">Full and Associate (Next of Kin) </w:t>
      </w:r>
      <w:r w:rsidR="00347C8A" w:rsidRPr="00515C96">
        <w:rPr>
          <w:rFonts w:ascii="Arial" w:hAnsi="Arial" w:cs="Arial"/>
        </w:rPr>
        <w:t>ICA members and their</w:t>
      </w:r>
      <w:r w:rsidR="00E36466" w:rsidRPr="00515C96">
        <w:rPr>
          <w:rFonts w:ascii="Arial" w:hAnsi="Arial" w:cs="Arial"/>
        </w:rPr>
        <w:t xml:space="preserve"> i</w:t>
      </w:r>
      <w:r w:rsidR="00347C8A" w:rsidRPr="00515C96">
        <w:rPr>
          <w:rFonts w:ascii="Arial" w:hAnsi="Arial" w:cs="Arial"/>
        </w:rPr>
        <w:t xml:space="preserve">mmediate families. </w:t>
      </w:r>
    </w:p>
    <w:p w14:paraId="309CD692" w14:textId="74942B89" w:rsidR="00773A51" w:rsidRPr="00E36466" w:rsidRDefault="00347C8A" w:rsidP="00E36466">
      <w:pPr>
        <w:pStyle w:val="ListParagraph"/>
        <w:numPr>
          <w:ilvl w:val="0"/>
          <w:numId w:val="7"/>
        </w:numPr>
        <w:rPr>
          <w:rFonts w:ascii="Arial" w:hAnsi="Arial" w:cs="Arial"/>
        </w:rPr>
      </w:pPr>
      <w:r w:rsidRPr="00773A51">
        <w:rPr>
          <w:rFonts w:ascii="Arial" w:hAnsi="Arial" w:cs="Arial"/>
        </w:rPr>
        <w:t>Members fulfilling any of the criteria below, or other</w:t>
      </w:r>
      <w:r w:rsidR="00773A51">
        <w:rPr>
          <w:rFonts w:ascii="Arial" w:hAnsi="Arial" w:cs="Arial"/>
        </w:rPr>
        <w:t xml:space="preserve"> </w:t>
      </w:r>
      <w:r w:rsidRPr="00773A51">
        <w:rPr>
          <w:rFonts w:ascii="Arial" w:hAnsi="Arial" w:cs="Arial"/>
        </w:rPr>
        <w:t>similar</w:t>
      </w:r>
      <w:r w:rsidR="00773A51">
        <w:rPr>
          <w:rFonts w:ascii="Arial" w:hAnsi="Arial" w:cs="Arial"/>
        </w:rPr>
        <w:t xml:space="preserve"> conditions</w:t>
      </w:r>
      <w:r w:rsidRPr="00773A51">
        <w:rPr>
          <w:rFonts w:ascii="Arial" w:hAnsi="Arial" w:cs="Arial"/>
        </w:rPr>
        <w:t xml:space="preserve">, may request </w:t>
      </w:r>
      <w:r w:rsidRPr="00E36466">
        <w:rPr>
          <w:rFonts w:ascii="Arial" w:hAnsi="Arial" w:cs="Arial"/>
        </w:rPr>
        <w:t>SBF</w:t>
      </w:r>
      <w:r w:rsidR="00341670" w:rsidRPr="00E36466">
        <w:rPr>
          <w:rFonts w:ascii="Arial" w:hAnsi="Arial" w:cs="Arial"/>
        </w:rPr>
        <w:t xml:space="preserve"> </w:t>
      </w:r>
      <w:r w:rsidRPr="00E36466">
        <w:rPr>
          <w:rFonts w:ascii="Arial" w:hAnsi="Arial" w:cs="Arial"/>
        </w:rPr>
        <w:t>grant:</w:t>
      </w:r>
    </w:p>
    <w:p w14:paraId="3F40B642" w14:textId="77777777" w:rsidR="00773A51" w:rsidRPr="00773A51" w:rsidRDefault="00773A51" w:rsidP="00773A51">
      <w:pPr>
        <w:pStyle w:val="ListParagraph"/>
        <w:ind w:left="360"/>
        <w:rPr>
          <w:rFonts w:ascii="Arial" w:hAnsi="Arial" w:cs="Arial"/>
        </w:rPr>
      </w:pPr>
    </w:p>
    <w:p w14:paraId="63DE7666" w14:textId="77777777" w:rsidR="00347C8A" w:rsidRDefault="00347C8A" w:rsidP="00094173">
      <w:pPr>
        <w:pStyle w:val="ListParagraph"/>
        <w:numPr>
          <w:ilvl w:val="0"/>
          <w:numId w:val="9"/>
        </w:numPr>
        <w:rPr>
          <w:rFonts w:ascii="Arial" w:hAnsi="Arial" w:cs="Arial"/>
        </w:rPr>
      </w:pPr>
      <w:r>
        <w:rPr>
          <w:rFonts w:ascii="Arial" w:hAnsi="Arial" w:cs="Arial"/>
        </w:rPr>
        <w:t>P</w:t>
      </w:r>
      <w:r w:rsidRPr="00534978">
        <w:rPr>
          <w:rFonts w:ascii="Arial" w:hAnsi="Arial" w:cs="Arial"/>
        </w:rPr>
        <w:t>ost-deployment or operational induced fatigue</w:t>
      </w:r>
      <w:r>
        <w:rPr>
          <w:rFonts w:ascii="Arial" w:hAnsi="Arial" w:cs="Arial"/>
        </w:rPr>
        <w:t>.</w:t>
      </w:r>
    </w:p>
    <w:p w14:paraId="68710C0E" w14:textId="77777777" w:rsidR="00347C8A" w:rsidRDefault="00347C8A" w:rsidP="00094173">
      <w:pPr>
        <w:pStyle w:val="ListParagraph"/>
        <w:numPr>
          <w:ilvl w:val="0"/>
          <w:numId w:val="9"/>
        </w:numPr>
        <w:rPr>
          <w:rFonts w:ascii="Arial" w:hAnsi="Arial" w:cs="Arial"/>
        </w:rPr>
      </w:pPr>
      <w:r>
        <w:rPr>
          <w:rFonts w:ascii="Arial" w:hAnsi="Arial" w:cs="Arial"/>
        </w:rPr>
        <w:t>R</w:t>
      </w:r>
      <w:r w:rsidRPr="00534978">
        <w:rPr>
          <w:rFonts w:ascii="Arial" w:hAnsi="Arial" w:cs="Arial"/>
        </w:rPr>
        <w:t>ecovery from injuries linked to operational service</w:t>
      </w:r>
      <w:r>
        <w:rPr>
          <w:rFonts w:ascii="Arial" w:hAnsi="Arial" w:cs="Arial"/>
        </w:rPr>
        <w:t>.</w:t>
      </w:r>
    </w:p>
    <w:p w14:paraId="53E86F98" w14:textId="74E5B4CE" w:rsidR="00347C8A" w:rsidRDefault="00347C8A" w:rsidP="00094173">
      <w:pPr>
        <w:pStyle w:val="ListParagraph"/>
        <w:numPr>
          <w:ilvl w:val="0"/>
          <w:numId w:val="9"/>
        </w:numPr>
        <w:rPr>
          <w:rFonts w:ascii="Arial" w:hAnsi="Arial" w:cs="Arial"/>
        </w:rPr>
      </w:pPr>
      <w:r>
        <w:rPr>
          <w:rFonts w:ascii="Arial" w:hAnsi="Arial" w:cs="Arial"/>
        </w:rPr>
        <w:t>Work</w:t>
      </w:r>
      <w:r w:rsidR="00341670">
        <w:rPr>
          <w:rFonts w:ascii="Arial" w:hAnsi="Arial" w:cs="Arial"/>
        </w:rPr>
        <w:t>-</w:t>
      </w:r>
      <w:r>
        <w:rPr>
          <w:rFonts w:ascii="Arial" w:hAnsi="Arial" w:cs="Arial"/>
        </w:rPr>
        <w:t>related s</w:t>
      </w:r>
      <w:r w:rsidRPr="00534978">
        <w:rPr>
          <w:rFonts w:ascii="Arial" w:hAnsi="Arial" w:cs="Arial"/>
        </w:rPr>
        <w:t>tress</w:t>
      </w:r>
      <w:r>
        <w:rPr>
          <w:rFonts w:ascii="Arial" w:hAnsi="Arial" w:cs="Arial"/>
        </w:rPr>
        <w:t>.</w:t>
      </w:r>
    </w:p>
    <w:p w14:paraId="170DF363" w14:textId="77777777" w:rsidR="00347C8A" w:rsidRDefault="00347C8A" w:rsidP="00094173">
      <w:pPr>
        <w:pStyle w:val="ListParagraph"/>
        <w:numPr>
          <w:ilvl w:val="0"/>
          <w:numId w:val="9"/>
        </w:numPr>
        <w:rPr>
          <w:rFonts w:ascii="Arial" w:hAnsi="Arial" w:cs="Arial"/>
        </w:rPr>
      </w:pPr>
      <w:r>
        <w:rPr>
          <w:rFonts w:ascii="Arial" w:hAnsi="Arial" w:cs="Arial"/>
        </w:rPr>
        <w:t>Requirement for d</w:t>
      </w:r>
      <w:r w:rsidRPr="00534978">
        <w:rPr>
          <w:rFonts w:ascii="Arial" w:hAnsi="Arial" w:cs="Arial"/>
        </w:rPr>
        <w:t>ecompress</w:t>
      </w:r>
      <w:r>
        <w:rPr>
          <w:rFonts w:ascii="Arial" w:hAnsi="Arial" w:cs="Arial"/>
        </w:rPr>
        <w:t>ion</w:t>
      </w:r>
      <w:r w:rsidRPr="00534978">
        <w:rPr>
          <w:rFonts w:ascii="Arial" w:hAnsi="Arial" w:cs="Arial"/>
        </w:rPr>
        <w:t xml:space="preserve"> after a </w:t>
      </w:r>
      <w:r>
        <w:rPr>
          <w:rFonts w:ascii="Arial" w:hAnsi="Arial" w:cs="Arial"/>
        </w:rPr>
        <w:t xml:space="preserve">deployment or a </w:t>
      </w:r>
      <w:r w:rsidRPr="00534978">
        <w:rPr>
          <w:rFonts w:ascii="Arial" w:hAnsi="Arial" w:cs="Arial"/>
        </w:rPr>
        <w:t xml:space="preserve">particularly intense period </w:t>
      </w:r>
      <w:r>
        <w:rPr>
          <w:rFonts w:ascii="Arial" w:hAnsi="Arial" w:cs="Arial"/>
        </w:rPr>
        <w:t xml:space="preserve">at </w:t>
      </w:r>
      <w:r w:rsidRPr="00534978">
        <w:rPr>
          <w:rFonts w:ascii="Arial" w:hAnsi="Arial" w:cs="Arial"/>
        </w:rPr>
        <w:t>work</w:t>
      </w:r>
      <w:r>
        <w:rPr>
          <w:rFonts w:ascii="Arial" w:hAnsi="Arial" w:cs="Arial"/>
        </w:rPr>
        <w:t>.</w:t>
      </w:r>
    </w:p>
    <w:p w14:paraId="0D3ED64A" w14:textId="77777777" w:rsidR="00347C8A" w:rsidRDefault="00347C8A" w:rsidP="00094173">
      <w:pPr>
        <w:pStyle w:val="ListParagraph"/>
        <w:numPr>
          <w:ilvl w:val="0"/>
          <w:numId w:val="9"/>
        </w:numPr>
        <w:rPr>
          <w:rFonts w:ascii="Arial" w:hAnsi="Arial" w:cs="Arial"/>
        </w:rPr>
      </w:pPr>
      <w:r>
        <w:rPr>
          <w:rFonts w:ascii="Arial" w:hAnsi="Arial" w:cs="Arial"/>
        </w:rPr>
        <w:t>F</w:t>
      </w:r>
      <w:r w:rsidRPr="00534978">
        <w:rPr>
          <w:rFonts w:ascii="Arial" w:hAnsi="Arial" w:cs="Arial"/>
        </w:rPr>
        <w:t>amilies needing time to reacquaint after extended periods of separation</w:t>
      </w:r>
      <w:r>
        <w:rPr>
          <w:rFonts w:ascii="Arial" w:hAnsi="Arial" w:cs="Arial"/>
        </w:rPr>
        <w:t>.</w:t>
      </w:r>
    </w:p>
    <w:p w14:paraId="3EAF86A3" w14:textId="77777777" w:rsidR="00347C8A" w:rsidRDefault="00347C8A" w:rsidP="00094173">
      <w:pPr>
        <w:pStyle w:val="ListParagraph"/>
        <w:numPr>
          <w:ilvl w:val="1"/>
          <w:numId w:val="9"/>
        </w:numPr>
        <w:rPr>
          <w:rFonts w:ascii="Arial" w:hAnsi="Arial" w:cs="Arial"/>
        </w:rPr>
      </w:pPr>
      <w:r w:rsidRPr="001E31EA">
        <w:rPr>
          <w:rFonts w:ascii="Arial" w:hAnsi="Arial" w:cs="Arial"/>
        </w:rPr>
        <w:t>Family applications should normally be limited to the immediate family unit (applicant, partner, dependent children).</w:t>
      </w:r>
    </w:p>
    <w:p w14:paraId="6ECCE611" w14:textId="0AEB2B04" w:rsidR="00347C8A" w:rsidRDefault="00347C8A" w:rsidP="00094173">
      <w:pPr>
        <w:pStyle w:val="ListParagraph"/>
        <w:numPr>
          <w:ilvl w:val="0"/>
          <w:numId w:val="9"/>
        </w:numPr>
        <w:rPr>
          <w:rFonts w:ascii="Arial" w:hAnsi="Arial" w:cs="Arial"/>
        </w:rPr>
      </w:pPr>
      <w:r>
        <w:rPr>
          <w:rFonts w:ascii="Arial" w:hAnsi="Arial" w:cs="Arial"/>
        </w:rPr>
        <w:t>Those acting as carers who need a respite break.</w:t>
      </w:r>
    </w:p>
    <w:p w14:paraId="7ADDDD77" w14:textId="1CD62E96" w:rsidR="00864DF4" w:rsidRPr="00A629AA" w:rsidRDefault="00864DF4" w:rsidP="00094173">
      <w:pPr>
        <w:pStyle w:val="ListParagraph"/>
        <w:numPr>
          <w:ilvl w:val="0"/>
          <w:numId w:val="9"/>
        </w:numPr>
        <w:rPr>
          <w:rFonts w:ascii="Arial" w:hAnsi="Arial" w:cs="Arial"/>
        </w:rPr>
      </w:pPr>
      <w:r w:rsidRPr="00A629AA">
        <w:rPr>
          <w:rFonts w:ascii="Arial" w:hAnsi="Arial" w:cs="Arial"/>
        </w:rPr>
        <w:t>Recovery after a long illness</w:t>
      </w:r>
      <w:r w:rsidR="00277829" w:rsidRPr="00A629AA">
        <w:rPr>
          <w:rFonts w:ascii="Arial" w:hAnsi="Arial" w:cs="Arial"/>
        </w:rPr>
        <w:t xml:space="preserve">, </w:t>
      </w:r>
      <w:r w:rsidRPr="00A629AA">
        <w:rPr>
          <w:rFonts w:ascii="Arial" w:hAnsi="Arial" w:cs="Arial"/>
        </w:rPr>
        <w:t>surgery</w:t>
      </w:r>
      <w:r w:rsidR="00277829" w:rsidRPr="00A629AA">
        <w:rPr>
          <w:rFonts w:ascii="Arial" w:hAnsi="Arial" w:cs="Arial"/>
        </w:rPr>
        <w:t xml:space="preserve"> or other treatment</w:t>
      </w:r>
      <w:r w:rsidRPr="00A629AA">
        <w:rPr>
          <w:rFonts w:ascii="Arial" w:hAnsi="Arial" w:cs="Arial"/>
        </w:rPr>
        <w:t xml:space="preserve">.  </w:t>
      </w:r>
    </w:p>
    <w:p w14:paraId="1A1B90E3" w14:textId="77777777" w:rsidR="00347C8A" w:rsidRPr="001E31EA" w:rsidRDefault="00347C8A" w:rsidP="00094173">
      <w:pPr>
        <w:rPr>
          <w:rFonts w:ascii="Arial" w:hAnsi="Arial" w:cs="Arial"/>
          <w:b/>
          <w:bCs/>
        </w:rPr>
      </w:pPr>
      <w:r w:rsidRPr="001E31EA">
        <w:rPr>
          <w:rFonts w:ascii="Arial" w:hAnsi="Arial" w:cs="Arial"/>
          <w:b/>
          <w:bCs/>
        </w:rPr>
        <w:t>Limitations</w:t>
      </w:r>
    </w:p>
    <w:p w14:paraId="2E920C10" w14:textId="77777777" w:rsidR="00347C8A" w:rsidRDefault="00347C8A" w:rsidP="00094173">
      <w:pPr>
        <w:pStyle w:val="ListParagraph"/>
        <w:numPr>
          <w:ilvl w:val="0"/>
          <w:numId w:val="7"/>
        </w:numPr>
        <w:spacing w:after="0"/>
        <w:rPr>
          <w:rFonts w:ascii="Arial" w:hAnsi="Arial" w:cs="Arial"/>
        </w:rPr>
      </w:pPr>
      <w:r>
        <w:rPr>
          <w:rFonts w:ascii="Arial" w:hAnsi="Arial" w:cs="Arial"/>
        </w:rPr>
        <w:t>The length of respite breaks would normally be up to a week, although longer stays will</w:t>
      </w:r>
    </w:p>
    <w:p w14:paraId="33E5931C" w14:textId="2B564B0F" w:rsidR="00347C8A" w:rsidRDefault="00347C8A" w:rsidP="00094173">
      <w:pPr>
        <w:spacing w:after="0"/>
        <w:rPr>
          <w:rFonts w:ascii="Arial" w:hAnsi="Arial" w:cs="Arial"/>
        </w:rPr>
      </w:pPr>
      <w:r w:rsidRPr="00692B14">
        <w:rPr>
          <w:rFonts w:ascii="Arial" w:hAnsi="Arial" w:cs="Arial"/>
        </w:rPr>
        <w:t>be considered on a case-by-case basis.</w:t>
      </w:r>
      <w:r>
        <w:rPr>
          <w:rFonts w:ascii="Arial" w:hAnsi="Arial" w:cs="Arial"/>
        </w:rPr>
        <w:t xml:space="preserve">  It would be unusual for more than one SBF</w:t>
      </w:r>
      <w:r w:rsidR="00341670">
        <w:rPr>
          <w:rFonts w:ascii="Arial" w:hAnsi="Arial" w:cs="Arial"/>
        </w:rPr>
        <w:t>-</w:t>
      </w:r>
      <w:r>
        <w:rPr>
          <w:rFonts w:ascii="Arial" w:hAnsi="Arial" w:cs="Arial"/>
        </w:rPr>
        <w:t>funded respite break to be authorised for applicants each year.</w:t>
      </w:r>
    </w:p>
    <w:p w14:paraId="09497616" w14:textId="77777777" w:rsidR="00347C8A" w:rsidRPr="00692B14" w:rsidRDefault="00347C8A" w:rsidP="00094173">
      <w:pPr>
        <w:spacing w:after="0"/>
        <w:rPr>
          <w:rFonts w:ascii="Arial" w:hAnsi="Arial" w:cs="Arial"/>
        </w:rPr>
      </w:pPr>
    </w:p>
    <w:p w14:paraId="6243E675" w14:textId="77777777" w:rsidR="00347C8A" w:rsidRDefault="00347C8A" w:rsidP="00094173">
      <w:pPr>
        <w:pStyle w:val="ListParagraph"/>
        <w:numPr>
          <w:ilvl w:val="0"/>
          <w:numId w:val="7"/>
        </w:numPr>
        <w:spacing w:after="0"/>
        <w:rPr>
          <w:rFonts w:ascii="Arial" w:hAnsi="Arial" w:cs="Arial"/>
        </w:rPr>
      </w:pPr>
      <w:r>
        <w:rPr>
          <w:rFonts w:ascii="Arial" w:hAnsi="Arial" w:cs="Arial"/>
        </w:rPr>
        <w:t>Within the limits identified at para 12 below, m</w:t>
      </w:r>
      <w:r w:rsidRPr="00D51385">
        <w:rPr>
          <w:rFonts w:ascii="Arial" w:hAnsi="Arial" w:cs="Arial"/>
        </w:rPr>
        <w:t>eals included in the booking price will be</w:t>
      </w:r>
    </w:p>
    <w:p w14:paraId="61ED06BF" w14:textId="77777777" w:rsidR="00347C8A" w:rsidRDefault="00347C8A" w:rsidP="00094173">
      <w:pPr>
        <w:spacing w:after="0"/>
        <w:rPr>
          <w:rFonts w:ascii="Arial" w:hAnsi="Arial" w:cs="Arial"/>
        </w:rPr>
      </w:pPr>
      <w:r w:rsidRPr="00E65085">
        <w:rPr>
          <w:rFonts w:ascii="Arial" w:hAnsi="Arial" w:cs="Arial"/>
        </w:rPr>
        <w:t>considered as included in the grant.</w:t>
      </w:r>
    </w:p>
    <w:p w14:paraId="5D28AAF8" w14:textId="77777777" w:rsidR="00347C8A" w:rsidRPr="00E65085" w:rsidRDefault="00347C8A" w:rsidP="00094173">
      <w:pPr>
        <w:spacing w:after="0"/>
        <w:rPr>
          <w:rFonts w:ascii="Arial" w:hAnsi="Arial" w:cs="Arial"/>
        </w:rPr>
      </w:pPr>
    </w:p>
    <w:p w14:paraId="19C190EC" w14:textId="77777777" w:rsidR="007110F1" w:rsidRDefault="007110F1" w:rsidP="00094173">
      <w:pPr>
        <w:pStyle w:val="ListParagraph"/>
        <w:numPr>
          <w:ilvl w:val="0"/>
          <w:numId w:val="7"/>
        </w:numPr>
        <w:spacing w:after="0"/>
        <w:rPr>
          <w:rFonts w:ascii="Arial" w:hAnsi="Arial" w:cs="Arial"/>
        </w:rPr>
      </w:pPr>
      <w:r w:rsidRPr="00A629AA">
        <w:rPr>
          <w:rFonts w:ascii="Arial" w:hAnsi="Arial" w:cs="Arial"/>
        </w:rPr>
        <w:lastRenderedPageBreak/>
        <w:t xml:space="preserve">Applicants will usually be responsible for their travel </w:t>
      </w:r>
      <w:r>
        <w:rPr>
          <w:rFonts w:ascii="Arial" w:hAnsi="Arial" w:cs="Arial"/>
        </w:rPr>
        <w:t xml:space="preserve">costs </w:t>
      </w:r>
      <w:r w:rsidRPr="00A629AA">
        <w:rPr>
          <w:rFonts w:ascii="Arial" w:hAnsi="Arial" w:cs="Arial"/>
        </w:rPr>
        <w:t>and appropriate insurance</w:t>
      </w:r>
      <w:r>
        <w:rPr>
          <w:rFonts w:ascii="Arial" w:hAnsi="Arial" w:cs="Arial"/>
        </w:rPr>
        <w:t>,</w:t>
      </w:r>
    </w:p>
    <w:p w14:paraId="7C33E746" w14:textId="4DB5E998" w:rsidR="00347C8A" w:rsidRPr="007110F1" w:rsidRDefault="007110F1" w:rsidP="007110F1">
      <w:pPr>
        <w:spacing w:after="0"/>
        <w:rPr>
          <w:rFonts w:ascii="Arial" w:hAnsi="Arial" w:cs="Arial"/>
        </w:rPr>
      </w:pPr>
      <w:r w:rsidRPr="007110F1">
        <w:rPr>
          <w:rFonts w:ascii="Arial" w:hAnsi="Arial" w:cs="Arial"/>
        </w:rPr>
        <w:t>although i</w:t>
      </w:r>
      <w:r w:rsidR="00347C8A" w:rsidRPr="007110F1">
        <w:rPr>
          <w:rFonts w:ascii="Arial" w:hAnsi="Arial" w:cs="Arial"/>
        </w:rPr>
        <w:t xml:space="preserve">n cases of demonstrable need, transport to and from the accommodation may be </w:t>
      </w:r>
    </w:p>
    <w:p w14:paraId="6E3C59F2" w14:textId="3E01E4B1" w:rsidR="00347C8A" w:rsidRPr="00A629AA" w:rsidRDefault="003B79F0" w:rsidP="00094173">
      <w:pPr>
        <w:spacing w:after="0"/>
        <w:rPr>
          <w:rFonts w:ascii="Arial" w:hAnsi="Arial" w:cs="Arial"/>
        </w:rPr>
      </w:pPr>
      <w:r w:rsidRPr="00A629AA">
        <w:rPr>
          <w:rFonts w:ascii="Arial" w:hAnsi="Arial" w:cs="Arial"/>
        </w:rPr>
        <w:t>s</w:t>
      </w:r>
      <w:r w:rsidR="00347C8A" w:rsidRPr="00A629AA">
        <w:rPr>
          <w:rFonts w:ascii="Arial" w:hAnsi="Arial" w:cs="Arial"/>
        </w:rPr>
        <w:t>ubsidised</w:t>
      </w:r>
      <w:r w:rsidR="00341670" w:rsidRPr="00A629AA">
        <w:rPr>
          <w:rFonts w:ascii="Arial" w:hAnsi="Arial" w:cs="Arial"/>
        </w:rPr>
        <w:t xml:space="preserve"> by ICA</w:t>
      </w:r>
      <w:r w:rsidR="00347C8A" w:rsidRPr="00A629AA">
        <w:rPr>
          <w:rFonts w:ascii="Arial" w:hAnsi="Arial" w:cs="Arial"/>
        </w:rPr>
        <w:t>.</w:t>
      </w:r>
      <w:r w:rsidRPr="00A629AA">
        <w:rPr>
          <w:rFonts w:ascii="Arial" w:hAnsi="Arial" w:cs="Arial"/>
        </w:rPr>
        <w:t xml:space="preserve"> </w:t>
      </w:r>
    </w:p>
    <w:p w14:paraId="1C5379F3" w14:textId="77777777" w:rsidR="00347C8A" w:rsidRPr="00E65085" w:rsidRDefault="00347C8A" w:rsidP="00094173">
      <w:pPr>
        <w:spacing w:after="0"/>
        <w:rPr>
          <w:rFonts w:ascii="Arial" w:hAnsi="Arial" w:cs="Arial"/>
        </w:rPr>
      </w:pPr>
    </w:p>
    <w:p w14:paraId="497A1B72" w14:textId="77777777" w:rsidR="00347C8A" w:rsidRPr="00692B14" w:rsidRDefault="00347C8A" w:rsidP="00094173">
      <w:pPr>
        <w:pStyle w:val="ListParagraph"/>
        <w:numPr>
          <w:ilvl w:val="0"/>
          <w:numId w:val="7"/>
        </w:numPr>
        <w:spacing w:after="0"/>
        <w:rPr>
          <w:rFonts w:ascii="Arial" w:hAnsi="Arial" w:cs="Arial"/>
        </w:rPr>
      </w:pPr>
      <w:r w:rsidRPr="00800868">
        <w:rPr>
          <w:rFonts w:ascii="Arial" w:hAnsi="Arial" w:cs="Arial"/>
        </w:rPr>
        <w:t>The accommodation should be in the UK, except if applicants live or work abroad</w:t>
      </w:r>
      <w:r>
        <w:rPr>
          <w:rFonts w:ascii="Arial" w:hAnsi="Arial" w:cs="Arial"/>
        </w:rPr>
        <w:t>, in</w:t>
      </w:r>
    </w:p>
    <w:p w14:paraId="6C7BB8C8" w14:textId="77777777" w:rsidR="00347C8A" w:rsidRDefault="00347C8A" w:rsidP="00094173">
      <w:pPr>
        <w:spacing w:after="0"/>
        <w:rPr>
          <w:rFonts w:ascii="Arial" w:hAnsi="Arial" w:cs="Arial"/>
        </w:rPr>
      </w:pPr>
      <w:r w:rsidRPr="00692B14">
        <w:rPr>
          <w:rFonts w:ascii="Arial" w:hAnsi="Arial" w:cs="Arial"/>
        </w:rPr>
        <w:t>which case the accommodation may be in the country where they</w:t>
      </w:r>
      <w:r>
        <w:rPr>
          <w:rFonts w:ascii="Arial" w:hAnsi="Arial" w:cs="Arial"/>
        </w:rPr>
        <w:t xml:space="preserve"> are domiciled</w:t>
      </w:r>
      <w:r w:rsidRPr="00692B14">
        <w:rPr>
          <w:rFonts w:ascii="Arial" w:hAnsi="Arial" w:cs="Arial"/>
        </w:rPr>
        <w:t>.</w:t>
      </w:r>
    </w:p>
    <w:p w14:paraId="616CBEB9" w14:textId="77777777" w:rsidR="00347C8A" w:rsidRDefault="00347C8A" w:rsidP="00094173">
      <w:pPr>
        <w:spacing w:after="0"/>
        <w:rPr>
          <w:rFonts w:ascii="Arial" w:hAnsi="Arial" w:cs="Arial"/>
        </w:rPr>
      </w:pPr>
    </w:p>
    <w:p w14:paraId="05D65708" w14:textId="77777777" w:rsidR="00CD4F7B" w:rsidRDefault="00347C8A" w:rsidP="00CD4F7B">
      <w:pPr>
        <w:pStyle w:val="ListParagraph"/>
        <w:numPr>
          <w:ilvl w:val="0"/>
          <w:numId w:val="7"/>
        </w:numPr>
        <w:rPr>
          <w:rFonts w:ascii="Arial" w:hAnsi="Arial" w:cs="Arial"/>
        </w:rPr>
      </w:pPr>
      <w:r>
        <w:rPr>
          <w:rFonts w:ascii="Arial" w:hAnsi="Arial" w:cs="Arial"/>
        </w:rPr>
        <w:t>Serving personnel should expect to take Individual Leave Allowance to benefit</w:t>
      </w:r>
      <w:r w:rsidR="00CD4F7B">
        <w:rPr>
          <w:rFonts w:ascii="Arial" w:hAnsi="Arial" w:cs="Arial"/>
        </w:rPr>
        <w:t xml:space="preserve"> </w:t>
      </w:r>
      <w:r w:rsidRPr="00CD4F7B">
        <w:rPr>
          <w:rFonts w:ascii="Arial" w:hAnsi="Arial" w:cs="Arial"/>
        </w:rPr>
        <w:t>from SB</w:t>
      </w:r>
      <w:r w:rsidR="00CD4F7B">
        <w:rPr>
          <w:rFonts w:ascii="Arial" w:hAnsi="Arial" w:cs="Arial"/>
        </w:rPr>
        <w:t>F</w:t>
      </w:r>
    </w:p>
    <w:p w14:paraId="0C0DBBF1" w14:textId="71DDD056" w:rsidR="00347C8A" w:rsidRPr="00CD4F7B" w:rsidRDefault="00A629AA" w:rsidP="00CC1FFB">
      <w:pPr>
        <w:pStyle w:val="ListParagraph"/>
        <w:ind w:left="0"/>
        <w:rPr>
          <w:rFonts w:ascii="Arial" w:hAnsi="Arial" w:cs="Arial"/>
        </w:rPr>
      </w:pPr>
      <w:r>
        <w:rPr>
          <w:rFonts w:ascii="Arial" w:hAnsi="Arial" w:cs="Arial"/>
        </w:rPr>
        <w:t>-</w:t>
      </w:r>
      <w:r w:rsidR="00347C8A" w:rsidRPr="00CD4F7B">
        <w:rPr>
          <w:rFonts w:ascii="Arial" w:hAnsi="Arial" w:cs="Arial"/>
        </w:rPr>
        <w:t>funded breaks.</w:t>
      </w:r>
    </w:p>
    <w:p w14:paraId="05EFC8B9" w14:textId="77777777" w:rsidR="00347C8A" w:rsidRDefault="00347C8A" w:rsidP="00094173">
      <w:pPr>
        <w:spacing w:after="0"/>
        <w:rPr>
          <w:rFonts w:ascii="Arial" w:hAnsi="Arial" w:cs="Arial"/>
        </w:rPr>
      </w:pPr>
      <w:r>
        <w:rPr>
          <w:rFonts w:ascii="Arial" w:hAnsi="Arial" w:cs="Arial"/>
          <w:b/>
          <w:bCs/>
        </w:rPr>
        <w:t xml:space="preserve">Allowable </w:t>
      </w:r>
      <w:r w:rsidRPr="00303292">
        <w:rPr>
          <w:rFonts w:ascii="Arial" w:hAnsi="Arial" w:cs="Arial"/>
          <w:b/>
          <w:bCs/>
        </w:rPr>
        <w:t>Rates</w:t>
      </w:r>
      <w:r w:rsidRPr="00303292">
        <w:rPr>
          <w:rFonts w:ascii="Arial" w:hAnsi="Arial" w:cs="Arial"/>
        </w:rPr>
        <w:t xml:space="preserve"> </w:t>
      </w:r>
    </w:p>
    <w:p w14:paraId="5AF40F36" w14:textId="77777777" w:rsidR="00347C8A" w:rsidRDefault="00347C8A" w:rsidP="00094173">
      <w:pPr>
        <w:spacing w:after="0"/>
        <w:rPr>
          <w:rFonts w:ascii="Arial" w:hAnsi="Arial" w:cs="Arial"/>
        </w:rPr>
      </w:pPr>
    </w:p>
    <w:p w14:paraId="5FF878AF" w14:textId="77777777" w:rsidR="00347C8A" w:rsidRPr="00303292" w:rsidRDefault="00347C8A" w:rsidP="00094173">
      <w:pPr>
        <w:pStyle w:val="ListParagraph"/>
        <w:numPr>
          <w:ilvl w:val="0"/>
          <w:numId w:val="7"/>
        </w:numPr>
        <w:spacing w:after="0"/>
        <w:rPr>
          <w:rFonts w:ascii="Arial" w:hAnsi="Arial" w:cs="Arial"/>
        </w:rPr>
      </w:pPr>
      <w:r w:rsidRPr="00303292">
        <w:rPr>
          <w:rFonts w:ascii="Arial" w:hAnsi="Arial" w:cs="Arial"/>
        </w:rPr>
        <w:t>As prices of accommodation are subject to market fluctuations, it is difficult to</w:t>
      </w:r>
    </w:p>
    <w:p w14:paraId="5A3ACB42" w14:textId="318F98E5" w:rsidR="00347C8A" w:rsidRDefault="00347C8A" w:rsidP="00094173">
      <w:pPr>
        <w:spacing w:after="0"/>
        <w:rPr>
          <w:rFonts w:ascii="Arial" w:hAnsi="Arial" w:cs="Arial"/>
        </w:rPr>
      </w:pPr>
      <w:r w:rsidRPr="003A58FE">
        <w:rPr>
          <w:rFonts w:ascii="Arial" w:hAnsi="Arial" w:cs="Arial"/>
        </w:rPr>
        <w:t>provide hard and fast ‘</w:t>
      </w:r>
      <w:r w:rsidR="00773A51" w:rsidRPr="003A58FE">
        <w:rPr>
          <w:rFonts w:ascii="Arial" w:hAnsi="Arial" w:cs="Arial"/>
        </w:rPr>
        <w:t>rates</w:t>
      </w:r>
      <w:r w:rsidR="00773A51">
        <w:rPr>
          <w:rFonts w:ascii="Arial" w:hAnsi="Arial" w:cs="Arial"/>
        </w:rPr>
        <w:t>’</w:t>
      </w:r>
      <w:r w:rsidR="00A629AA">
        <w:rPr>
          <w:rFonts w:ascii="Arial" w:hAnsi="Arial" w:cs="Arial"/>
        </w:rPr>
        <w:t xml:space="preserve"> </w:t>
      </w:r>
      <w:r w:rsidR="00A033F1">
        <w:rPr>
          <w:rFonts w:ascii="Arial" w:hAnsi="Arial" w:cs="Arial"/>
        </w:rPr>
        <w:t>which</w:t>
      </w:r>
      <w:r w:rsidR="00A629AA">
        <w:rPr>
          <w:rFonts w:ascii="Arial" w:hAnsi="Arial" w:cs="Arial"/>
        </w:rPr>
        <w:t xml:space="preserve"> may be subject to </w:t>
      </w:r>
      <w:r w:rsidR="00A97EE1">
        <w:rPr>
          <w:rFonts w:ascii="Arial" w:hAnsi="Arial" w:cs="Arial"/>
        </w:rPr>
        <w:t xml:space="preserve">seasonal </w:t>
      </w:r>
      <w:r w:rsidR="007A70DE">
        <w:rPr>
          <w:rFonts w:ascii="Arial" w:hAnsi="Arial" w:cs="Arial"/>
        </w:rPr>
        <w:t>change</w:t>
      </w:r>
      <w:r w:rsidRPr="003A58FE">
        <w:rPr>
          <w:rFonts w:ascii="Arial" w:hAnsi="Arial" w:cs="Arial"/>
        </w:rPr>
        <w:t>. The following should be taken as a guide:</w:t>
      </w:r>
    </w:p>
    <w:p w14:paraId="1C947C38" w14:textId="77777777" w:rsidR="00347C8A" w:rsidRDefault="00347C8A" w:rsidP="00094173">
      <w:pPr>
        <w:spacing w:after="0"/>
        <w:rPr>
          <w:rFonts w:ascii="Arial" w:hAnsi="Arial" w:cs="Arial"/>
        </w:rPr>
      </w:pPr>
    </w:p>
    <w:p w14:paraId="076E30A3" w14:textId="4D690DA6" w:rsidR="00347C8A" w:rsidRDefault="00347C8A" w:rsidP="00094173">
      <w:pPr>
        <w:pStyle w:val="ListParagraph"/>
        <w:numPr>
          <w:ilvl w:val="1"/>
          <w:numId w:val="7"/>
        </w:numPr>
        <w:spacing w:after="0"/>
        <w:rPr>
          <w:rFonts w:ascii="Arial" w:hAnsi="Arial" w:cs="Arial"/>
        </w:rPr>
      </w:pPr>
      <w:r>
        <w:rPr>
          <w:rFonts w:ascii="Arial" w:hAnsi="Arial" w:cs="Arial"/>
        </w:rPr>
        <w:t xml:space="preserve">For one person: </w:t>
      </w:r>
      <w:r w:rsidR="00F167E8">
        <w:rPr>
          <w:rFonts w:ascii="Arial" w:hAnsi="Arial" w:cs="Arial"/>
        </w:rPr>
        <w:t>up to</w:t>
      </w:r>
      <w:r w:rsidRPr="003A58FE">
        <w:rPr>
          <w:rFonts w:ascii="Arial" w:hAnsi="Arial" w:cs="Arial"/>
        </w:rPr>
        <w:t xml:space="preserve"> £100 per night</w:t>
      </w:r>
      <w:r>
        <w:rPr>
          <w:rFonts w:ascii="Arial" w:hAnsi="Arial" w:cs="Arial"/>
        </w:rPr>
        <w:t>.</w:t>
      </w:r>
    </w:p>
    <w:p w14:paraId="294C8AD9" w14:textId="492CAA1F" w:rsidR="00347C8A" w:rsidRDefault="00347C8A" w:rsidP="00094173">
      <w:pPr>
        <w:pStyle w:val="ListParagraph"/>
        <w:numPr>
          <w:ilvl w:val="1"/>
          <w:numId w:val="7"/>
        </w:numPr>
        <w:spacing w:after="0"/>
        <w:rPr>
          <w:rFonts w:ascii="Arial" w:hAnsi="Arial" w:cs="Arial"/>
        </w:rPr>
      </w:pPr>
      <w:r w:rsidRPr="00CC4D9A">
        <w:rPr>
          <w:rFonts w:ascii="Arial" w:hAnsi="Arial" w:cs="Arial"/>
        </w:rPr>
        <w:t xml:space="preserve">For couples: </w:t>
      </w:r>
      <w:r w:rsidR="00F167E8">
        <w:rPr>
          <w:rFonts w:ascii="Arial" w:hAnsi="Arial" w:cs="Arial"/>
        </w:rPr>
        <w:t xml:space="preserve">up to </w:t>
      </w:r>
      <w:r w:rsidR="007A70DE">
        <w:rPr>
          <w:rFonts w:ascii="Arial" w:hAnsi="Arial" w:cs="Arial"/>
        </w:rPr>
        <w:t>£</w:t>
      </w:r>
      <w:r w:rsidRPr="00CC4D9A">
        <w:rPr>
          <w:rFonts w:ascii="Arial" w:hAnsi="Arial" w:cs="Arial"/>
        </w:rPr>
        <w:t>125 per night</w:t>
      </w:r>
      <w:r>
        <w:rPr>
          <w:rFonts w:ascii="Arial" w:hAnsi="Arial" w:cs="Arial"/>
        </w:rPr>
        <w:t>.</w:t>
      </w:r>
    </w:p>
    <w:p w14:paraId="7877720F" w14:textId="77777777" w:rsidR="00347C8A" w:rsidRDefault="00347C8A" w:rsidP="00094173">
      <w:pPr>
        <w:pStyle w:val="ListParagraph"/>
        <w:numPr>
          <w:ilvl w:val="1"/>
          <w:numId w:val="7"/>
        </w:numPr>
        <w:spacing w:after="0"/>
        <w:rPr>
          <w:rFonts w:ascii="Arial" w:hAnsi="Arial" w:cs="Arial"/>
        </w:rPr>
      </w:pPr>
      <w:r>
        <w:rPr>
          <w:rFonts w:ascii="Arial" w:hAnsi="Arial" w:cs="Arial"/>
        </w:rPr>
        <w:t xml:space="preserve">For families: dependent </w:t>
      </w:r>
      <w:r w:rsidRPr="00CC4D9A">
        <w:rPr>
          <w:rFonts w:ascii="Arial" w:hAnsi="Arial" w:cs="Arial"/>
        </w:rPr>
        <w:t xml:space="preserve">on the number of rooms required, but </w:t>
      </w:r>
      <w:r>
        <w:rPr>
          <w:rFonts w:ascii="Arial" w:hAnsi="Arial" w:cs="Arial"/>
        </w:rPr>
        <w:t xml:space="preserve">for a week </w:t>
      </w:r>
      <w:r w:rsidRPr="00CC4D9A">
        <w:rPr>
          <w:rFonts w:ascii="Arial" w:hAnsi="Arial" w:cs="Arial"/>
        </w:rPr>
        <w:t>usually</w:t>
      </w:r>
    </w:p>
    <w:p w14:paraId="195F9161" w14:textId="70D644BD" w:rsidR="00347C8A" w:rsidRDefault="0013375E" w:rsidP="00094173">
      <w:pPr>
        <w:spacing w:after="0"/>
        <w:ind w:left="720"/>
        <w:rPr>
          <w:rFonts w:ascii="Arial" w:hAnsi="Arial" w:cs="Arial"/>
        </w:rPr>
      </w:pPr>
      <w:r>
        <w:rPr>
          <w:rFonts w:ascii="Arial" w:hAnsi="Arial" w:cs="Arial"/>
        </w:rPr>
        <w:t xml:space="preserve">up to </w:t>
      </w:r>
      <w:r w:rsidR="00347C8A" w:rsidRPr="00C6249F">
        <w:rPr>
          <w:rFonts w:ascii="Arial" w:hAnsi="Arial" w:cs="Arial"/>
        </w:rPr>
        <w:t>a total of £1250 for two rooms and £1500 for three rooms</w:t>
      </w:r>
      <w:r w:rsidR="00347C8A">
        <w:rPr>
          <w:rFonts w:ascii="Arial" w:hAnsi="Arial" w:cs="Arial"/>
        </w:rPr>
        <w:t>.</w:t>
      </w:r>
    </w:p>
    <w:p w14:paraId="6E64B5D6" w14:textId="32CFE738" w:rsidR="00CC1FFB" w:rsidRPr="00A629AA" w:rsidRDefault="00CC1FFB" w:rsidP="00094173">
      <w:pPr>
        <w:spacing w:after="0"/>
        <w:rPr>
          <w:rFonts w:ascii="Arial" w:hAnsi="Arial" w:cs="Arial"/>
        </w:rPr>
      </w:pPr>
      <w:r w:rsidRPr="00A629AA">
        <w:rPr>
          <w:rFonts w:ascii="Arial" w:hAnsi="Arial" w:cs="Arial"/>
        </w:rPr>
        <w:tab/>
      </w:r>
    </w:p>
    <w:p w14:paraId="28437933" w14:textId="77777777" w:rsidR="00A840E7" w:rsidRPr="00A629AA" w:rsidRDefault="00A840E7" w:rsidP="00A840E7">
      <w:pPr>
        <w:pStyle w:val="ListParagraph"/>
        <w:numPr>
          <w:ilvl w:val="0"/>
          <w:numId w:val="7"/>
        </w:numPr>
        <w:rPr>
          <w:rFonts w:ascii="Arial" w:hAnsi="Arial" w:cs="Arial"/>
        </w:rPr>
      </w:pPr>
      <w:r w:rsidRPr="00A629AA">
        <w:rPr>
          <w:rFonts w:ascii="Arial" w:hAnsi="Arial" w:cs="Arial"/>
        </w:rPr>
        <w:t>Applicants would normally be expected to make a 10% contribution to the overall costs.</w:t>
      </w:r>
    </w:p>
    <w:p w14:paraId="24CBD4B1" w14:textId="77777777" w:rsidR="00347C8A" w:rsidRDefault="00347C8A" w:rsidP="00094173">
      <w:pPr>
        <w:rPr>
          <w:rFonts w:ascii="Arial" w:hAnsi="Arial" w:cs="Arial"/>
          <w:b/>
          <w:bCs/>
        </w:rPr>
      </w:pPr>
      <w:r w:rsidRPr="001E31EA">
        <w:rPr>
          <w:rFonts w:ascii="Arial" w:hAnsi="Arial" w:cs="Arial"/>
          <w:b/>
          <w:bCs/>
        </w:rPr>
        <w:t>Process</w:t>
      </w:r>
    </w:p>
    <w:p w14:paraId="3AAB4AAA" w14:textId="77777777" w:rsidR="00347C8A" w:rsidRDefault="00347C8A" w:rsidP="00094173">
      <w:pPr>
        <w:pStyle w:val="ListParagraph"/>
        <w:numPr>
          <w:ilvl w:val="0"/>
          <w:numId w:val="7"/>
        </w:numPr>
        <w:spacing w:after="0" w:line="240" w:lineRule="auto"/>
        <w:rPr>
          <w:rFonts w:ascii="Arial" w:hAnsi="Arial" w:cs="Arial"/>
        </w:rPr>
      </w:pPr>
      <w:r w:rsidRPr="00FC03AB">
        <w:rPr>
          <w:rFonts w:ascii="Arial" w:hAnsi="Arial" w:cs="Arial"/>
        </w:rPr>
        <w:t xml:space="preserve">A case is to be made on the Grant Application Form (Enclosure </w:t>
      </w:r>
      <w:r>
        <w:rPr>
          <w:rFonts w:ascii="Arial" w:hAnsi="Arial" w:cs="Arial"/>
        </w:rPr>
        <w:t>2</w:t>
      </w:r>
      <w:r w:rsidRPr="00FC03AB">
        <w:rPr>
          <w:rFonts w:ascii="Arial" w:hAnsi="Arial" w:cs="Arial"/>
        </w:rPr>
        <w:t>) and sent to the</w:t>
      </w:r>
    </w:p>
    <w:p w14:paraId="585C36B8" w14:textId="77777777" w:rsidR="00347C8A" w:rsidRDefault="00347C8A" w:rsidP="00094173">
      <w:pPr>
        <w:spacing w:after="0" w:line="240" w:lineRule="auto"/>
        <w:rPr>
          <w:rFonts w:ascii="Arial" w:hAnsi="Arial" w:cs="Arial"/>
        </w:rPr>
      </w:pPr>
      <w:r w:rsidRPr="00692B14">
        <w:rPr>
          <w:rFonts w:ascii="Arial" w:hAnsi="Arial" w:cs="Arial"/>
        </w:rPr>
        <w:t xml:space="preserve">ICA Grants Committee for consideration.  A clear articulation </w:t>
      </w:r>
      <w:r>
        <w:rPr>
          <w:rFonts w:ascii="Arial" w:hAnsi="Arial" w:cs="Arial"/>
        </w:rPr>
        <w:t xml:space="preserve">of </w:t>
      </w:r>
      <w:r w:rsidRPr="00692B14">
        <w:rPr>
          <w:rFonts w:ascii="Arial" w:hAnsi="Arial" w:cs="Arial"/>
        </w:rPr>
        <w:t>why the applicant would benefit from SBF support should be included</w:t>
      </w:r>
      <w:r>
        <w:rPr>
          <w:rFonts w:ascii="Arial" w:hAnsi="Arial" w:cs="Arial"/>
        </w:rPr>
        <w:t>.</w:t>
      </w:r>
      <w:r w:rsidRPr="00692B14">
        <w:rPr>
          <w:rFonts w:ascii="Arial" w:hAnsi="Arial" w:cs="Arial"/>
        </w:rPr>
        <w:t xml:space="preserve"> </w:t>
      </w:r>
    </w:p>
    <w:p w14:paraId="64AC1E50" w14:textId="77777777" w:rsidR="00347C8A" w:rsidRPr="00692B14" w:rsidRDefault="00347C8A" w:rsidP="00094173">
      <w:pPr>
        <w:spacing w:after="0" w:line="240" w:lineRule="auto"/>
        <w:rPr>
          <w:rFonts w:ascii="Arial" w:hAnsi="Arial" w:cs="Arial"/>
        </w:rPr>
      </w:pPr>
    </w:p>
    <w:p w14:paraId="7B0A067E" w14:textId="03C0951B" w:rsidR="0013375E" w:rsidRDefault="00347C8A" w:rsidP="0013375E">
      <w:pPr>
        <w:pStyle w:val="ListParagraph"/>
        <w:numPr>
          <w:ilvl w:val="0"/>
          <w:numId w:val="7"/>
        </w:numPr>
        <w:spacing w:after="0" w:line="240" w:lineRule="auto"/>
        <w:rPr>
          <w:rFonts w:ascii="Arial" w:hAnsi="Arial" w:cs="Arial"/>
        </w:rPr>
      </w:pPr>
      <w:r w:rsidRPr="00FC03AB">
        <w:rPr>
          <w:rFonts w:ascii="Arial" w:hAnsi="Arial" w:cs="Arial"/>
        </w:rPr>
        <w:t xml:space="preserve">Serving applicants </w:t>
      </w:r>
      <w:r>
        <w:rPr>
          <w:rFonts w:ascii="Arial" w:hAnsi="Arial" w:cs="Arial"/>
        </w:rPr>
        <w:t xml:space="preserve">will need endorsement from their </w:t>
      </w:r>
      <w:r w:rsidRPr="00FC03AB">
        <w:rPr>
          <w:rFonts w:ascii="Arial" w:hAnsi="Arial" w:cs="Arial"/>
        </w:rPr>
        <w:t>Chain of Command.</w:t>
      </w:r>
      <w:r w:rsidR="0013375E">
        <w:rPr>
          <w:rFonts w:ascii="Arial" w:hAnsi="Arial" w:cs="Arial"/>
        </w:rPr>
        <w:t xml:space="preserve"> </w:t>
      </w:r>
      <w:r w:rsidR="000E0A04" w:rsidRPr="0013375E">
        <w:rPr>
          <w:rFonts w:ascii="Arial" w:hAnsi="Arial" w:cs="Arial"/>
        </w:rPr>
        <w:t>Other</w:t>
      </w:r>
    </w:p>
    <w:p w14:paraId="6711DB3E" w14:textId="38BAA193" w:rsidR="00347C8A" w:rsidRPr="0013375E" w:rsidRDefault="00347C8A" w:rsidP="0013375E">
      <w:pPr>
        <w:spacing w:after="0" w:line="240" w:lineRule="auto"/>
        <w:rPr>
          <w:rFonts w:ascii="Arial" w:hAnsi="Arial" w:cs="Arial"/>
        </w:rPr>
      </w:pPr>
      <w:r w:rsidRPr="0013375E">
        <w:rPr>
          <w:rFonts w:ascii="Arial" w:hAnsi="Arial" w:cs="Arial"/>
        </w:rPr>
        <w:t xml:space="preserve">applicants </w:t>
      </w:r>
      <w:r w:rsidR="000E0A04" w:rsidRPr="0013375E">
        <w:rPr>
          <w:rFonts w:ascii="Arial" w:hAnsi="Arial" w:cs="Arial"/>
        </w:rPr>
        <w:t xml:space="preserve">(e.g. retired personnel, Associate (Next of Kin) members) </w:t>
      </w:r>
      <w:r w:rsidRPr="0013375E">
        <w:rPr>
          <w:rFonts w:ascii="Arial" w:hAnsi="Arial" w:cs="Arial"/>
        </w:rPr>
        <w:t xml:space="preserve">may apply directly, but where they </w:t>
      </w:r>
      <w:r w:rsidR="000E0A04" w:rsidRPr="0013375E">
        <w:rPr>
          <w:rFonts w:ascii="Arial" w:hAnsi="Arial" w:cs="Arial"/>
        </w:rPr>
        <w:t xml:space="preserve">have </w:t>
      </w:r>
      <w:r w:rsidRPr="0013375E">
        <w:rPr>
          <w:rFonts w:ascii="Arial" w:hAnsi="Arial" w:cs="Arial"/>
        </w:rPr>
        <w:t>been referred by a Regional</w:t>
      </w:r>
      <w:r w:rsidR="000E0A04" w:rsidRPr="0013375E">
        <w:rPr>
          <w:rFonts w:ascii="Arial" w:hAnsi="Arial" w:cs="Arial"/>
        </w:rPr>
        <w:t xml:space="preserve"> </w:t>
      </w:r>
      <w:r w:rsidRPr="0013375E">
        <w:rPr>
          <w:rFonts w:ascii="Arial" w:hAnsi="Arial" w:cs="Arial"/>
        </w:rPr>
        <w:t xml:space="preserve">Secretary or </w:t>
      </w:r>
      <w:r w:rsidR="00773A51" w:rsidRPr="0013375E">
        <w:rPr>
          <w:rFonts w:ascii="Arial" w:hAnsi="Arial" w:cs="Arial"/>
        </w:rPr>
        <w:t xml:space="preserve">recognised </w:t>
      </w:r>
      <w:r w:rsidRPr="0013375E">
        <w:rPr>
          <w:rFonts w:ascii="Arial" w:hAnsi="Arial" w:cs="Arial"/>
        </w:rPr>
        <w:t>third-party organisation</w:t>
      </w:r>
      <w:r w:rsidR="00EC0FCC" w:rsidRPr="0013375E">
        <w:rPr>
          <w:rFonts w:ascii="Arial" w:hAnsi="Arial" w:cs="Arial"/>
        </w:rPr>
        <w:t xml:space="preserve"> (to include SSAFA, RBL, ABF, another ICA member)</w:t>
      </w:r>
      <w:r w:rsidRPr="0013375E">
        <w:rPr>
          <w:rFonts w:ascii="Arial" w:hAnsi="Arial" w:cs="Arial"/>
        </w:rPr>
        <w:t xml:space="preserve">, the Regional Secretary or third </w:t>
      </w:r>
      <w:r w:rsidR="008D0687">
        <w:rPr>
          <w:rFonts w:ascii="Arial" w:hAnsi="Arial" w:cs="Arial"/>
        </w:rPr>
        <w:t xml:space="preserve">party </w:t>
      </w:r>
      <w:r w:rsidRPr="0013375E">
        <w:rPr>
          <w:rFonts w:ascii="Arial" w:hAnsi="Arial" w:cs="Arial"/>
        </w:rPr>
        <w:t>should comment appropriately.</w:t>
      </w:r>
    </w:p>
    <w:p w14:paraId="3314D681" w14:textId="77777777" w:rsidR="00347C8A" w:rsidRDefault="00347C8A" w:rsidP="00094173">
      <w:pPr>
        <w:spacing w:after="0" w:line="240" w:lineRule="auto"/>
        <w:rPr>
          <w:rFonts w:ascii="Arial" w:hAnsi="Arial" w:cs="Arial"/>
        </w:rPr>
      </w:pPr>
    </w:p>
    <w:p w14:paraId="4175EBCE" w14:textId="77777777" w:rsidR="00347C8A" w:rsidRDefault="00347C8A" w:rsidP="00094173">
      <w:pPr>
        <w:pStyle w:val="ListParagraph"/>
        <w:numPr>
          <w:ilvl w:val="0"/>
          <w:numId w:val="7"/>
        </w:numPr>
        <w:spacing w:after="0" w:line="240" w:lineRule="auto"/>
        <w:rPr>
          <w:rFonts w:ascii="Arial" w:hAnsi="Arial" w:cs="Arial"/>
        </w:rPr>
      </w:pPr>
      <w:r>
        <w:rPr>
          <w:rFonts w:ascii="Arial" w:hAnsi="Arial" w:cs="Arial"/>
        </w:rPr>
        <w:t>The applicant should identify suitable accommodation and provide a link to the</w:t>
      </w:r>
    </w:p>
    <w:p w14:paraId="63E4089D" w14:textId="01552F70" w:rsidR="00347C8A" w:rsidRDefault="00347C8A" w:rsidP="00094173">
      <w:pPr>
        <w:spacing w:after="0" w:line="240" w:lineRule="auto"/>
        <w:rPr>
          <w:rFonts w:ascii="Arial" w:hAnsi="Arial" w:cs="Arial"/>
        </w:rPr>
      </w:pPr>
      <w:r w:rsidRPr="00692B14">
        <w:rPr>
          <w:rFonts w:ascii="Arial" w:hAnsi="Arial" w:cs="Arial"/>
        </w:rPr>
        <w:t xml:space="preserve">accommodation in the application form; this should also include the anticipated cost. Note: it is advised that </w:t>
      </w:r>
      <w:r w:rsidRPr="00692B14">
        <w:rPr>
          <w:rFonts w:ascii="Arial" w:hAnsi="Arial" w:cs="Arial"/>
          <w:i/>
          <w:iCs/>
        </w:rPr>
        <w:t>booking.com</w:t>
      </w:r>
      <w:r w:rsidRPr="00692B14">
        <w:rPr>
          <w:rFonts w:ascii="Arial" w:hAnsi="Arial" w:cs="Arial"/>
        </w:rPr>
        <w:t xml:space="preserve"> or a similar app</w:t>
      </w:r>
      <w:r w:rsidR="00281BD2">
        <w:rPr>
          <w:rFonts w:ascii="Arial" w:hAnsi="Arial" w:cs="Arial"/>
        </w:rPr>
        <w:t>lication</w:t>
      </w:r>
      <w:r w:rsidRPr="00692B14">
        <w:rPr>
          <w:rFonts w:ascii="Arial" w:hAnsi="Arial" w:cs="Arial"/>
        </w:rPr>
        <w:t xml:space="preserve"> is used.</w:t>
      </w:r>
    </w:p>
    <w:p w14:paraId="3E2B5384" w14:textId="77777777" w:rsidR="00347C8A" w:rsidRPr="00692B14" w:rsidRDefault="00347C8A" w:rsidP="00094173">
      <w:pPr>
        <w:spacing w:after="0" w:line="240" w:lineRule="auto"/>
        <w:rPr>
          <w:rFonts w:ascii="Arial" w:hAnsi="Arial" w:cs="Arial"/>
        </w:rPr>
      </w:pPr>
    </w:p>
    <w:p w14:paraId="1F2FB8AF" w14:textId="77777777" w:rsidR="00347C8A" w:rsidRDefault="00347C8A" w:rsidP="00094173">
      <w:pPr>
        <w:pStyle w:val="ListParagraph"/>
        <w:numPr>
          <w:ilvl w:val="0"/>
          <w:numId w:val="7"/>
        </w:numPr>
        <w:spacing w:after="0" w:line="240" w:lineRule="auto"/>
        <w:rPr>
          <w:rFonts w:ascii="Arial" w:hAnsi="Arial" w:cs="Arial"/>
        </w:rPr>
      </w:pPr>
      <w:r w:rsidRPr="004B290A">
        <w:rPr>
          <w:rFonts w:ascii="Arial" w:hAnsi="Arial" w:cs="Arial"/>
        </w:rPr>
        <w:t>The ICA Grants Committee will consider the request and inform the applicant of th</w:t>
      </w:r>
      <w:r>
        <w:rPr>
          <w:rFonts w:ascii="Arial" w:hAnsi="Arial" w:cs="Arial"/>
        </w:rPr>
        <w:t>e</w:t>
      </w:r>
    </w:p>
    <w:p w14:paraId="04CCE13A" w14:textId="77777777" w:rsidR="00347C8A" w:rsidRDefault="00347C8A" w:rsidP="00094173">
      <w:pPr>
        <w:spacing w:after="0" w:line="240" w:lineRule="auto"/>
        <w:rPr>
          <w:rFonts w:ascii="Arial" w:hAnsi="Arial" w:cs="Arial"/>
        </w:rPr>
      </w:pPr>
      <w:r w:rsidRPr="00692B14">
        <w:rPr>
          <w:rFonts w:ascii="Arial" w:hAnsi="Arial" w:cs="Arial"/>
        </w:rPr>
        <w:t>decision.  If the application is not supported a reason will be given.  If supported, ICA staff will make the booking and inform the applicant.</w:t>
      </w:r>
    </w:p>
    <w:p w14:paraId="42E924C5" w14:textId="77777777" w:rsidR="00347C8A" w:rsidRPr="00692B14" w:rsidRDefault="00347C8A" w:rsidP="00094173">
      <w:pPr>
        <w:spacing w:after="0" w:line="240" w:lineRule="auto"/>
        <w:rPr>
          <w:rFonts w:ascii="Arial" w:hAnsi="Arial" w:cs="Arial"/>
        </w:rPr>
      </w:pPr>
    </w:p>
    <w:p w14:paraId="053463F9" w14:textId="77777777" w:rsidR="00347C8A" w:rsidRDefault="00347C8A" w:rsidP="00094173">
      <w:pPr>
        <w:pStyle w:val="ListParagraph"/>
        <w:numPr>
          <w:ilvl w:val="0"/>
          <w:numId w:val="7"/>
        </w:numPr>
        <w:rPr>
          <w:rFonts w:ascii="Arial" w:hAnsi="Arial" w:cs="Arial"/>
        </w:rPr>
      </w:pPr>
      <w:r w:rsidRPr="00800868">
        <w:rPr>
          <w:rFonts w:ascii="Arial" w:hAnsi="Arial" w:cs="Arial"/>
        </w:rPr>
        <w:t>Each application will be considered on a case-by-case basis.</w:t>
      </w:r>
      <w:r w:rsidRPr="00882625">
        <w:rPr>
          <w:rFonts w:ascii="Arial" w:hAnsi="Arial" w:cs="Arial"/>
        </w:rPr>
        <w:t xml:space="preserve"> </w:t>
      </w:r>
    </w:p>
    <w:p w14:paraId="45EC0918" w14:textId="77777777" w:rsidR="00347C8A" w:rsidRDefault="00347C8A" w:rsidP="00094173">
      <w:pPr>
        <w:pStyle w:val="ListParagraph"/>
        <w:ind w:left="360"/>
        <w:rPr>
          <w:rFonts w:ascii="Arial" w:hAnsi="Arial" w:cs="Arial"/>
        </w:rPr>
      </w:pPr>
    </w:p>
    <w:p w14:paraId="0B25BC0F" w14:textId="77777777" w:rsidR="00347C8A" w:rsidRDefault="00347C8A" w:rsidP="00094173">
      <w:pPr>
        <w:pStyle w:val="ListParagraph"/>
        <w:numPr>
          <w:ilvl w:val="0"/>
          <w:numId w:val="7"/>
        </w:numPr>
        <w:spacing w:after="0"/>
        <w:rPr>
          <w:rFonts w:ascii="Arial" w:hAnsi="Arial" w:cs="Arial"/>
        </w:rPr>
      </w:pPr>
      <w:r>
        <w:rPr>
          <w:rFonts w:ascii="Arial" w:hAnsi="Arial" w:cs="Arial"/>
        </w:rPr>
        <w:t>Based on the application for funding, final decisions will rest with the Grants Committee.</w:t>
      </w:r>
    </w:p>
    <w:p w14:paraId="41AC32DD" w14:textId="288A3A9E" w:rsidR="00347C8A" w:rsidRDefault="00347C8A" w:rsidP="00094173">
      <w:pPr>
        <w:spacing w:after="0"/>
        <w:rPr>
          <w:rFonts w:ascii="Arial" w:hAnsi="Arial" w:cs="Arial"/>
        </w:rPr>
      </w:pPr>
      <w:r w:rsidRPr="00692B14">
        <w:rPr>
          <w:rFonts w:ascii="Arial" w:hAnsi="Arial" w:cs="Arial"/>
        </w:rPr>
        <w:t xml:space="preserve">In cases where the Grants Committee is split in its decision, the application will be referred to </w:t>
      </w:r>
      <w:r w:rsidR="007D4C10">
        <w:rPr>
          <w:rFonts w:ascii="Arial" w:hAnsi="Arial" w:cs="Arial"/>
        </w:rPr>
        <w:t>T</w:t>
      </w:r>
      <w:r w:rsidRPr="00692B14">
        <w:rPr>
          <w:rFonts w:ascii="Arial" w:hAnsi="Arial" w:cs="Arial"/>
        </w:rPr>
        <w:t>rustees for arbitration.</w:t>
      </w:r>
    </w:p>
    <w:p w14:paraId="06281098" w14:textId="77777777" w:rsidR="00347C8A" w:rsidRPr="003763E9" w:rsidRDefault="00347C8A" w:rsidP="00094173">
      <w:pPr>
        <w:spacing w:after="0"/>
        <w:rPr>
          <w:rFonts w:ascii="Arial" w:hAnsi="Arial" w:cs="Arial"/>
        </w:rPr>
      </w:pPr>
    </w:p>
    <w:p w14:paraId="369BD553" w14:textId="77777777" w:rsidR="0008036B" w:rsidRDefault="00347C8A" w:rsidP="00094173">
      <w:pPr>
        <w:pStyle w:val="ListParagraph"/>
        <w:numPr>
          <w:ilvl w:val="0"/>
          <w:numId w:val="7"/>
        </w:numPr>
        <w:spacing w:after="0"/>
        <w:rPr>
          <w:rFonts w:ascii="Arial" w:hAnsi="Arial" w:cs="Arial"/>
        </w:rPr>
      </w:pPr>
      <w:r w:rsidRPr="000811C2">
        <w:rPr>
          <w:rFonts w:ascii="Arial" w:hAnsi="Arial" w:cs="Arial"/>
        </w:rPr>
        <w:t xml:space="preserve">After-action:  The applicant </w:t>
      </w:r>
      <w:r w:rsidR="0008036B">
        <w:rPr>
          <w:rFonts w:ascii="Arial" w:hAnsi="Arial" w:cs="Arial"/>
        </w:rPr>
        <w:t xml:space="preserve">is </w:t>
      </w:r>
      <w:r w:rsidRPr="000811C2">
        <w:rPr>
          <w:rFonts w:ascii="Arial" w:hAnsi="Arial" w:cs="Arial"/>
        </w:rPr>
        <w:t>to confirm to ICA the accommodation was used</w:t>
      </w:r>
      <w:r>
        <w:rPr>
          <w:rFonts w:ascii="Arial" w:hAnsi="Arial" w:cs="Arial"/>
        </w:rPr>
        <w:t>. A</w:t>
      </w:r>
    </w:p>
    <w:p w14:paraId="160C2D96" w14:textId="0FEA9572" w:rsidR="00347C8A" w:rsidRDefault="0008036B" w:rsidP="00094173">
      <w:pPr>
        <w:spacing w:after="0"/>
        <w:rPr>
          <w:rFonts w:ascii="Arial" w:hAnsi="Arial" w:cs="Arial"/>
        </w:rPr>
      </w:pPr>
      <w:r w:rsidRPr="0008036B">
        <w:rPr>
          <w:rFonts w:ascii="Arial" w:hAnsi="Arial" w:cs="Arial"/>
        </w:rPr>
        <w:t>V</w:t>
      </w:r>
      <w:r w:rsidR="00347C8A" w:rsidRPr="0008036B">
        <w:rPr>
          <w:rFonts w:ascii="Arial" w:hAnsi="Arial" w:cs="Arial"/>
        </w:rPr>
        <w:t>oluntary</w:t>
      </w:r>
      <w:r>
        <w:rPr>
          <w:rFonts w:ascii="Arial" w:hAnsi="Arial" w:cs="Arial"/>
        </w:rPr>
        <w:t xml:space="preserve"> </w:t>
      </w:r>
      <w:r w:rsidR="00347C8A" w:rsidRPr="00692B14">
        <w:rPr>
          <w:rFonts w:ascii="Arial" w:hAnsi="Arial" w:cs="Arial"/>
        </w:rPr>
        <w:t>short written report may be included by the applicant.</w:t>
      </w:r>
    </w:p>
    <w:p w14:paraId="6C3D96C7" w14:textId="77777777" w:rsidR="00347C8A" w:rsidRPr="00692B14" w:rsidRDefault="00347C8A" w:rsidP="00094173">
      <w:pPr>
        <w:spacing w:after="0"/>
        <w:rPr>
          <w:rFonts w:ascii="Arial" w:hAnsi="Arial" w:cs="Arial"/>
        </w:rPr>
      </w:pPr>
    </w:p>
    <w:p w14:paraId="11CE2E7B" w14:textId="30567CE6" w:rsidR="00347C8A" w:rsidRDefault="00347C8A" w:rsidP="00094173">
      <w:pPr>
        <w:spacing w:after="0" w:line="240" w:lineRule="auto"/>
        <w:rPr>
          <w:rFonts w:ascii="Arial" w:hAnsi="Arial" w:cs="Arial"/>
          <w:b/>
          <w:bCs/>
        </w:rPr>
      </w:pPr>
      <w:r w:rsidRPr="00C05875">
        <w:rPr>
          <w:rFonts w:ascii="Arial" w:hAnsi="Arial" w:cs="Arial"/>
          <w:b/>
          <w:bCs/>
        </w:rPr>
        <w:t>Conclusion</w:t>
      </w:r>
    </w:p>
    <w:p w14:paraId="2DD9E499" w14:textId="77777777" w:rsidR="00347C8A" w:rsidRPr="00C05875" w:rsidRDefault="00347C8A" w:rsidP="00094173">
      <w:pPr>
        <w:spacing w:after="0" w:line="240" w:lineRule="auto"/>
        <w:rPr>
          <w:rFonts w:ascii="Arial" w:hAnsi="Arial" w:cs="Arial"/>
          <w:b/>
          <w:bCs/>
        </w:rPr>
      </w:pPr>
    </w:p>
    <w:p w14:paraId="1B23991A" w14:textId="77777777" w:rsidR="00347C8A" w:rsidRDefault="00347C8A" w:rsidP="00094173">
      <w:pPr>
        <w:pStyle w:val="ListParagraph"/>
        <w:numPr>
          <w:ilvl w:val="0"/>
          <w:numId w:val="7"/>
        </w:numPr>
        <w:spacing w:after="0"/>
        <w:rPr>
          <w:rFonts w:ascii="Arial" w:hAnsi="Arial" w:cs="Arial"/>
        </w:rPr>
      </w:pPr>
      <w:r w:rsidRPr="001E31EA">
        <w:rPr>
          <w:rFonts w:ascii="Arial" w:hAnsi="Arial" w:cs="Arial"/>
        </w:rPr>
        <w:t>The SBF is there to be used but is a limited annual resource.  The stronger th</w:t>
      </w:r>
      <w:r>
        <w:rPr>
          <w:rFonts w:ascii="Arial" w:hAnsi="Arial" w:cs="Arial"/>
        </w:rPr>
        <w:t>e</w:t>
      </w:r>
    </w:p>
    <w:p w14:paraId="3FB533EA" w14:textId="59F793C4" w:rsidR="00347C8A" w:rsidRDefault="00347C8A" w:rsidP="00094173">
      <w:pPr>
        <w:spacing w:after="0"/>
        <w:rPr>
          <w:rFonts w:ascii="Arial" w:hAnsi="Arial" w:cs="Arial"/>
        </w:rPr>
      </w:pPr>
      <w:r w:rsidRPr="00692B14">
        <w:rPr>
          <w:rFonts w:ascii="Arial" w:hAnsi="Arial" w:cs="Arial"/>
        </w:rPr>
        <w:t xml:space="preserve">benevolence/welfare case the more likely </w:t>
      </w:r>
      <w:r w:rsidR="007D4C10">
        <w:rPr>
          <w:rFonts w:ascii="Arial" w:hAnsi="Arial" w:cs="Arial"/>
        </w:rPr>
        <w:t xml:space="preserve">applications will be </w:t>
      </w:r>
      <w:r w:rsidRPr="00692B14">
        <w:rPr>
          <w:rFonts w:ascii="Arial" w:hAnsi="Arial" w:cs="Arial"/>
        </w:rPr>
        <w:t>supported.  The Corps Secretary, as chair of the Grants Committee, is contactable for advice in all case</w:t>
      </w:r>
      <w:r>
        <w:rPr>
          <w:rFonts w:ascii="Arial" w:hAnsi="Arial" w:cs="Arial"/>
        </w:rPr>
        <w:t>s.</w:t>
      </w:r>
    </w:p>
    <w:p w14:paraId="25957E10" w14:textId="77777777" w:rsidR="00347C8A" w:rsidRDefault="00347C8A" w:rsidP="00094173">
      <w:pPr>
        <w:spacing w:after="0"/>
        <w:rPr>
          <w:rFonts w:ascii="Arial" w:hAnsi="Arial" w:cs="Arial"/>
        </w:rPr>
      </w:pPr>
    </w:p>
    <w:p w14:paraId="7311EE6C" w14:textId="77777777" w:rsidR="00347C8A" w:rsidRPr="001E31EA" w:rsidRDefault="00347C8A" w:rsidP="00094173">
      <w:pPr>
        <w:rPr>
          <w:rFonts w:ascii="Arial" w:hAnsi="Arial" w:cs="Arial"/>
        </w:rPr>
      </w:pPr>
      <w:r>
        <w:rPr>
          <w:rFonts w:ascii="Arial" w:hAnsi="Arial" w:cs="Arial"/>
        </w:rPr>
        <w:t>Enclosures.</w:t>
      </w:r>
    </w:p>
    <w:p w14:paraId="11F4916F" w14:textId="3A0B1110" w:rsidR="00347C8A" w:rsidRPr="004D1E70" w:rsidRDefault="00347C8A" w:rsidP="00094173">
      <w:pPr>
        <w:pStyle w:val="ListParagraph"/>
        <w:numPr>
          <w:ilvl w:val="0"/>
          <w:numId w:val="8"/>
        </w:numPr>
        <w:rPr>
          <w:rFonts w:ascii="Arial" w:hAnsi="Arial" w:cs="Arial"/>
        </w:rPr>
      </w:pPr>
      <w:r w:rsidRPr="004D1E70">
        <w:rPr>
          <w:rFonts w:ascii="Arial" w:hAnsi="Arial" w:cs="Arial"/>
        </w:rPr>
        <w:t xml:space="preserve">Bio </w:t>
      </w:r>
      <w:r w:rsidR="007D4C10">
        <w:rPr>
          <w:rFonts w:ascii="Arial" w:hAnsi="Arial" w:cs="Arial"/>
        </w:rPr>
        <w:t xml:space="preserve">of Lt Col NK </w:t>
      </w:r>
      <w:r w:rsidRPr="004D1E70">
        <w:rPr>
          <w:rFonts w:ascii="Arial" w:hAnsi="Arial" w:cs="Arial"/>
        </w:rPr>
        <w:t>Svendsen</w:t>
      </w:r>
    </w:p>
    <w:p w14:paraId="6E7C0DE3" w14:textId="349B3E3A" w:rsidR="00347C8A" w:rsidRDefault="00347C8A" w:rsidP="00094173">
      <w:pPr>
        <w:pStyle w:val="ListParagraph"/>
        <w:numPr>
          <w:ilvl w:val="0"/>
          <w:numId w:val="8"/>
        </w:numPr>
        <w:rPr>
          <w:rFonts w:ascii="Arial" w:hAnsi="Arial" w:cs="Arial"/>
        </w:rPr>
      </w:pPr>
      <w:r w:rsidRPr="001E31EA">
        <w:rPr>
          <w:rFonts w:ascii="Arial" w:hAnsi="Arial" w:cs="Arial"/>
        </w:rPr>
        <w:t>Grant Application Form</w:t>
      </w:r>
    </w:p>
    <w:p w14:paraId="42AF09B7" w14:textId="39EDF052" w:rsidR="00347C8A" w:rsidRDefault="00347C8A" w:rsidP="00094173">
      <w:pPr>
        <w:rPr>
          <w:rFonts w:ascii="Arial" w:hAnsi="Arial" w:cs="Arial"/>
        </w:rPr>
      </w:pPr>
    </w:p>
    <w:p w14:paraId="78295EA4" w14:textId="6620A626" w:rsidR="00347C8A" w:rsidRDefault="00347C8A" w:rsidP="00094173">
      <w:pPr>
        <w:rPr>
          <w:rFonts w:ascii="Arial" w:hAnsi="Arial" w:cs="Arial"/>
        </w:rPr>
      </w:pPr>
    </w:p>
    <w:p w14:paraId="0D92E14A" w14:textId="56D9936C" w:rsidR="00347C8A" w:rsidRDefault="00347C8A" w:rsidP="00094173">
      <w:pPr>
        <w:rPr>
          <w:rFonts w:ascii="Arial" w:hAnsi="Arial" w:cs="Arial"/>
        </w:rPr>
      </w:pPr>
    </w:p>
    <w:p w14:paraId="73F97145" w14:textId="437B5881" w:rsidR="00347C8A" w:rsidRDefault="00347C8A" w:rsidP="00094173">
      <w:pPr>
        <w:rPr>
          <w:rFonts w:ascii="Arial" w:hAnsi="Arial" w:cs="Arial"/>
        </w:rPr>
      </w:pPr>
    </w:p>
    <w:p w14:paraId="6DFF3131" w14:textId="720F06F4" w:rsidR="00347C8A" w:rsidRDefault="00347C8A" w:rsidP="00094173">
      <w:pPr>
        <w:rPr>
          <w:rFonts w:ascii="Arial" w:hAnsi="Arial" w:cs="Arial"/>
        </w:rPr>
      </w:pPr>
    </w:p>
    <w:p w14:paraId="458ABD0B" w14:textId="76833951" w:rsidR="00347C8A" w:rsidRDefault="00347C8A" w:rsidP="00094173">
      <w:pPr>
        <w:rPr>
          <w:rFonts w:ascii="Arial" w:hAnsi="Arial" w:cs="Arial"/>
        </w:rPr>
      </w:pPr>
    </w:p>
    <w:p w14:paraId="233ACEF7" w14:textId="22229AFF" w:rsidR="00347C8A" w:rsidRDefault="00347C8A" w:rsidP="00094173">
      <w:pPr>
        <w:rPr>
          <w:rFonts w:ascii="Arial" w:hAnsi="Arial" w:cs="Arial"/>
        </w:rPr>
      </w:pPr>
    </w:p>
    <w:p w14:paraId="24A0E422" w14:textId="4B5CA85E" w:rsidR="00347C8A" w:rsidRDefault="00347C8A" w:rsidP="00094173">
      <w:pPr>
        <w:rPr>
          <w:rFonts w:ascii="Arial" w:hAnsi="Arial" w:cs="Arial"/>
        </w:rPr>
      </w:pPr>
    </w:p>
    <w:p w14:paraId="3CB40AF2" w14:textId="6214B5DC" w:rsidR="00347C8A" w:rsidRDefault="00347C8A" w:rsidP="00094173">
      <w:pPr>
        <w:rPr>
          <w:rFonts w:ascii="Arial" w:hAnsi="Arial" w:cs="Arial"/>
        </w:rPr>
      </w:pPr>
    </w:p>
    <w:p w14:paraId="4F91B1DB" w14:textId="2360FED8" w:rsidR="00347C8A" w:rsidRDefault="00347C8A" w:rsidP="00094173">
      <w:pPr>
        <w:rPr>
          <w:rFonts w:ascii="Arial" w:hAnsi="Arial" w:cs="Arial"/>
        </w:rPr>
      </w:pPr>
    </w:p>
    <w:p w14:paraId="5B1D679A" w14:textId="121C758F" w:rsidR="00347C8A" w:rsidRDefault="00347C8A" w:rsidP="00094173">
      <w:pPr>
        <w:rPr>
          <w:rFonts w:ascii="Arial" w:hAnsi="Arial" w:cs="Arial"/>
        </w:rPr>
      </w:pPr>
    </w:p>
    <w:p w14:paraId="68D6B707" w14:textId="10387DB5" w:rsidR="00347C8A" w:rsidRDefault="00347C8A" w:rsidP="00094173">
      <w:pPr>
        <w:rPr>
          <w:rFonts w:ascii="Arial" w:hAnsi="Arial" w:cs="Arial"/>
        </w:rPr>
      </w:pPr>
    </w:p>
    <w:p w14:paraId="623B4D63" w14:textId="1814B77E" w:rsidR="00347C8A" w:rsidRDefault="00347C8A" w:rsidP="00094173">
      <w:pPr>
        <w:rPr>
          <w:rFonts w:ascii="Arial" w:hAnsi="Arial" w:cs="Arial"/>
        </w:rPr>
      </w:pPr>
    </w:p>
    <w:p w14:paraId="6DD01F28" w14:textId="64483F2F" w:rsidR="00347C8A" w:rsidRDefault="00347C8A" w:rsidP="00094173">
      <w:pPr>
        <w:rPr>
          <w:rFonts w:ascii="Arial" w:hAnsi="Arial" w:cs="Arial"/>
        </w:rPr>
      </w:pPr>
    </w:p>
    <w:p w14:paraId="42ACDF71" w14:textId="7D04C511" w:rsidR="00347C8A" w:rsidRDefault="00347C8A" w:rsidP="00094173">
      <w:pPr>
        <w:rPr>
          <w:rFonts w:ascii="Arial" w:hAnsi="Arial" w:cs="Arial"/>
        </w:rPr>
      </w:pPr>
    </w:p>
    <w:p w14:paraId="3B092745" w14:textId="693452E9" w:rsidR="00347C8A" w:rsidRDefault="00347C8A" w:rsidP="00094173">
      <w:pPr>
        <w:rPr>
          <w:rFonts w:ascii="Arial" w:hAnsi="Arial" w:cs="Arial"/>
        </w:rPr>
      </w:pPr>
    </w:p>
    <w:p w14:paraId="175DB47A" w14:textId="00E15B28" w:rsidR="00347C8A" w:rsidRDefault="00347C8A" w:rsidP="00094173">
      <w:pPr>
        <w:rPr>
          <w:rFonts w:ascii="Arial" w:hAnsi="Arial" w:cs="Arial"/>
        </w:rPr>
      </w:pPr>
    </w:p>
    <w:p w14:paraId="6072AECC" w14:textId="2AA8BAD4" w:rsidR="00347C8A" w:rsidRDefault="00347C8A" w:rsidP="00094173">
      <w:pPr>
        <w:rPr>
          <w:rFonts w:ascii="Arial" w:hAnsi="Arial" w:cs="Arial"/>
        </w:rPr>
      </w:pPr>
    </w:p>
    <w:p w14:paraId="2614197B" w14:textId="6C223B94" w:rsidR="00347C8A" w:rsidRDefault="00347C8A" w:rsidP="00094173">
      <w:pPr>
        <w:rPr>
          <w:rFonts w:ascii="Arial" w:hAnsi="Arial" w:cs="Arial"/>
        </w:rPr>
      </w:pPr>
    </w:p>
    <w:p w14:paraId="785489EF" w14:textId="5E3C88B0" w:rsidR="00347C8A" w:rsidRDefault="00347C8A" w:rsidP="00094173">
      <w:pPr>
        <w:rPr>
          <w:rFonts w:ascii="Arial" w:hAnsi="Arial" w:cs="Arial"/>
        </w:rPr>
      </w:pPr>
    </w:p>
    <w:p w14:paraId="5354B34F" w14:textId="736FC2B3" w:rsidR="00347C8A" w:rsidRDefault="00347C8A" w:rsidP="00094173">
      <w:pPr>
        <w:rPr>
          <w:rFonts w:ascii="Arial" w:hAnsi="Arial" w:cs="Arial"/>
        </w:rPr>
      </w:pPr>
    </w:p>
    <w:p w14:paraId="218D478A" w14:textId="43FE2C02" w:rsidR="00347C8A" w:rsidRDefault="00347C8A" w:rsidP="00094173">
      <w:pPr>
        <w:rPr>
          <w:rFonts w:ascii="Arial" w:hAnsi="Arial" w:cs="Arial"/>
        </w:rPr>
      </w:pPr>
    </w:p>
    <w:p w14:paraId="627CF599" w14:textId="77E2095B" w:rsidR="008C2B3C" w:rsidRDefault="008C2B3C" w:rsidP="00094173">
      <w:pPr>
        <w:rPr>
          <w:rFonts w:ascii="Arial" w:hAnsi="Arial" w:cs="Arial"/>
        </w:rPr>
      </w:pPr>
    </w:p>
    <w:p w14:paraId="358DE1F8" w14:textId="77777777" w:rsidR="00A629AA" w:rsidRDefault="00A629AA" w:rsidP="00094173">
      <w:pPr>
        <w:rPr>
          <w:rFonts w:ascii="Arial" w:hAnsi="Arial" w:cs="Arial"/>
        </w:rPr>
      </w:pPr>
    </w:p>
    <w:p w14:paraId="0096979B" w14:textId="77777777" w:rsidR="002011CF" w:rsidRDefault="002011CF" w:rsidP="00094173">
      <w:pPr>
        <w:widowControl w:val="0"/>
        <w:autoSpaceDE w:val="0"/>
        <w:autoSpaceDN w:val="0"/>
        <w:spacing w:after="0" w:line="240" w:lineRule="auto"/>
        <w:ind w:left="7200" w:right="-35"/>
        <w:rPr>
          <w:rFonts w:ascii="Arial" w:eastAsia="Arial" w:hAnsi="Arial" w:cs="Arial"/>
          <w:bCs/>
          <w:color w:val="181811"/>
          <w:lang w:val="en-US"/>
        </w:rPr>
      </w:pPr>
    </w:p>
    <w:p w14:paraId="19F81D3D" w14:textId="77777777" w:rsidR="002011CF" w:rsidRDefault="002011CF" w:rsidP="00094173">
      <w:pPr>
        <w:widowControl w:val="0"/>
        <w:autoSpaceDE w:val="0"/>
        <w:autoSpaceDN w:val="0"/>
        <w:spacing w:after="0" w:line="240" w:lineRule="auto"/>
        <w:ind w:left="7200" w:right="-35"/>
        <w:rPr>
          <w:rFonts w:ascii="Arial" w:eastAsia="Arial" w:hAnsi="Arial" w:cs="Arial"/>
          <w:bCs/>
          <w:color w:val="181811"/>
          <w:lang w:val="en-US"/>
        </w:rPr>
      </w:pPr>
    </w:p>
    <w:p w14:paraId="6686443E" w14:textId="77777777" w:rsidR="002011CF" w:rsidRDefault="002011CF" w:rsidP="00094173">
      <w:pPr>
        <w:widowControl w:val="0"/>
        <w:autoSpaceDE w:val="0"/>
        <w:autoSpaceDN w:val="0"/>
        <w:spacing w:after="0" w:line="240" w:lineRule="auto"/>
        <w:ind w:left="7200" w:right="-35"/>
        <w:rPr>
          <w:rFonts w:ascii="Arial" w:eastAsia="Arial" w:hAnsi="Arial" w:cs="Arial"/>
          <w:bCs/>
          <w:color w:val="181811"/>
          <w:lang w:val="en-US"/>
        </w:rPr>
      </w:pPr>
    </w:p>
    <w:p w14:paraId="1C0E008E" w14:textId="77777777" w:rsidR="002011CF" w:rsidRDefault="002011CF" w:rsidP="00094173">
      <w:pPr>
        <w:widowControl w:val="0"/>
        <w:autoSpaceDE w:val="0"/>
        <w:autoSpaceDN w:val="0"/>
        <w:spacing w:after="0" w:line="240" w:lineRule="auto"/>
        <w:ind w:left="7200" w:right="-35"/>
        <w:rPr>
          <w:rFonts w:ascii="Arial" w:eastAsia="Arial" w:hAnsi="Arial" w:cs="Arial"/>
          <w:bCs/>
          <w:color w:val="181811"/>
          <w:lang w:val="en-US"/>
        </w:rPr>
      </w:pPr>
    </w:p>
    <w:p w14:paraId="56516ADC" w14:textId="47F4F955" w:rsidR="00DB1345" w:rsidRPr="00DB1345" w:rsidRDefault="00DB1345" w:rsidP="00094173">
      <w:pPr>
        <w:widowControl w:val="0"/>
        <w:autoSpaceDE w:val="0"/>
        <w:autoSpaceDN w:val="0"/>
        <w:spacing w:after="0" w:line="240" w:lineRule="auto"/>
        <w:ind w:left="7200" w:right="-35"/>
        <w:rPr>
          <w:rFonts w:ascii="Arial" w:eastAsia="Arial" w:hAnsi="Arial" w:cs="Arial"/>
          <w:bCs/>
          <w:color w:val="181811"/>
          <w:lang w:val="en-US"/>
        </w:rPr>
      </w:pPr>
      <w:r w:rsidRPr="00DB1345">
        <w:rPr>
          <w:rFonts w:ascii="Arial" w:eastAsia="Arial" w:hAnsi="Arial" w:cs="Arial"/>
          <w:bCs/>
          <w:color w:val="181811"/>
          <w:lang w:val="en-US"/>
        </w:rPr>
        <w:lastRenderedPageBreak/>
        <w:t>Enclosure 1 to</w:t>
      </w:r>
    </w:p>
    <w:p w14:paraId="0C7D4D52" w14:textId="77777777" w:rsidR="00DB1345" w:rsidRPr="00DB1345" w:rsidRDefault="00DB1345" w:rsidP="00094173">
      <w:pPr>
        <w:widowControl w:val="0"/>
        <w:autoSpaceDE w:val="0"/>
        <w:autoSpaceDN w:val="0"/>
        <w:spacing w:after="0" w:line="240" w:lineRule="auto"/>
        <w:ind w:left="7200" w:right="-35"/>
        <w:rPr>
          <w:rFonts w:ascii="Arial" w:eastAsia="Arial" w:hAnsi="Arial" w:cs="Arial"/>
          <w:bCs/>
          <w:color w:val="181811"/>
          <w:lang w:val="en-US"/>
        </w:rPr>
      </w:pPr>
      <w:r w:rsidRPr="00DB1345">
        <w:rPr>
          <w:rFonts w:ascii="Arial" w:eastAsia="Arial" w:hAnsi="Arial" w:cs="Arial"/>
          <w:bCs/>
          <w:color w:val="181811"/>
          <w:lang w:val="en-US"/>
        </w:rPr>
        <w:t>Annex A to</w:t>
      </w:r>
    </w:p>
    <w:p w14:paraId="5D933CDC" w14:textId="77777777" w:rsidR="002250CA" w:rsidRDefault="00DB1345" w:rsidP="00094173">
      <w:pPr>
        <w:widowControl w:val="0"/>
        <w:autoSpaceDE w:val="0"/>
        <w:autoSpaceDN w:val="0"/>
        <w:spacing w:after="0" w:line="240" w:lineRule="auto"/>
        <w:ind w:left="7200" w:right="-35"/>
        <w:rPr>
          <w:rFonts w:ascii="Arial" w:eastAsia="Arial" w:hAnsi="Arial" w:cs="Arial"/>
          <w:bCs/>
          <w:color w:val="181811"/>
          <w:lang w:val="en-US"/>
        </w:rPr>
      </w:pPr>
      <w:r w:rsidRPr="00DB1345">
        <w:rPr>
          <w:rFonts w:ascii="Arial" w:eastAsia="Arial" w:hAnsi="Arial" w:cs="Arial"/>
          <w:bCs/>
          <w:color w:val="181811"/>
          <w:lang w:val="en-US"/>
        </w:rPr>
        <w:t xml:space="preserve">BF/ICA/001 </w:t>
      </w:r>
    </w:p>
    <w:p w14:paraId="36B673B6" w14:textId="281BF7F0" w:rsidR="0034719A" w:rsidRPr="00DB1345" w:rsidRDefault="002250CA" w:rsidP="00094173">
      <w:pPr>
        <w:widowControl w:val="0"/>
        <w:autoSpaceDE w:val="0"/>
        <w:autoSpaceDN w:val="0"/>
        <w:spacing w:after="0" w:line="240" w:lineRule="auto"/>
        <w:ind w:left="7200" w:right="-35"/>
        <w:rPr>
          <w:rFonts w:ascii="Arial" w:eastAsia="Arial" w:hAnsi="Arial" w:cs="Arial"/>
          <w:bCs/>
          <w:color w:val="181811"/>
          <w:lang w:val="en-US"/>
        </w:rPr>
      </w:pPr>
      <w:r>
        <w:rPr>
          <w:rFonts w:ascii="Arial" w:eastAsia="Arial" w:hAnsi="Arial" w:cs="Arial"/>
          <w:bCs/>
          <w:color w:val="181811"/>
          <w:lang w:val="en-US"/>
        </w:rPr>
        <w:t>D</w:t>
      </w:r>
      <w:r w:rsidR="00DB1345" w:rsidRPr="00DB1345">
        <w:rPr>
          <w:rFonts w:ascii="Arial" w:eastAsia="Arial" w:hAnsi="Arial" w:cs="Arial"/>
          <w:bCs/>
          <w:color w:val="181811"/>
          <w:lang w:val="en-US"/>
        </w:rPr>
        <w:t xml:space="preserve">ated </w:t>
      </w:r>
      <w:r w:rsidR="00DB1345" w:rsidRPr="00A629AA">
        <w:rPr>
          <w:rFonts w:ascii="Arial" w:eastAsia="Arial" w:hAnsi="Arial" w:cs="Arial"/>
          <w:bCs/>
          <w:lang w:val="en-US"/>
        </w:rPr>
        <w:t xml:space="preserve">1 </w:t>
      </w:r>
      <w:r w:rsidR="0034719A" w:rsidRPr="00A629AA">
        <w:rPr>
          <w:rFonts w:ascii="Arial" w:eastAsia="Arial" w:hAnsi="Arial" w:cs="Arial"/>
          <w:bCs/>
          <w:lang w:val="en-US"/>
        </w:rPr>
        <w:t>May 22</w:t>
      </w:r>
    </w:p>
    <w:p w14:paraId="42075617" w14:textId="77777777" w:rsidR="002250CA" w:rsidRDefault="002250CA" w:rsidP="00A629AA">
      <w:pPr>
        <w:widowControl w:val="0"/>
        <w:autoSpaceDE w:val="0"/>
        <w:autoSpaceDN w:val="0"/>
        <w:spacing w:after="0" w:line="240" w:lineRule="auto"/>
        <w:ind w:left="7200" w:right="-35"/>
        <w:rPr>
          <w:rFonts w:ascii="Arial" w:eastAsia="Arial" w:hAnsi="Arial" w:cs="Arial"/>
          <w:b/>
          <w:bCs/>
          <w:color w:val="181811"/>
          <w:spacing w:val="1"/>
          <w:lang w:val="en-US"/>
        </w:rPr>
      </w:pPr>
    </w:p>
    <w:p w14:paraId="102644F9" w14:textId="3713B6F9" w:rsidR="00DB1345" w:rsidRPr="00DB1345" w:rsidRDefault="00DB1345" w:rsidP="00094173">
      <w:pPr>
        <w:widowControl w:val="0"/>
        <w:autoSpaceDE w:val="0"/>
        <w:autoSpaceDN w:val="0"/>
        <w:spacing w:after="0" w:line="240" w:lineRule="auto"/>
        <w:ind w:right="-35"/>
        <w:rPr>
          <w:rFonts w:ascii="Arial" w:eastAsia="Arial" w:hAnsi="Arial" w:cs="Arial"/>
          <w:color w:val="181811"/>
          <w:spacing w:val="1"/>
          <w:lang w:val="en-US"/>
        </w:rPr>
      </w:pPr>
      <w:r w:rsidRPr="00DB1345">
        <w:rPr>
          <w:rFonts w:ascii="Arial" w:eastAsia="Arial" w:hAnsi="Arial" w:cs="Arial"/>
          <w:b/>
          <w:bCs/>
          <w:color w:val="181811"/>
          <w:spacing w:val="1"/>
          <w:lang w:val="en-US"/>
        </w:rPr>
        <w:t>Lieutenant Colonel Norman Kristian Svendsen TD</w:t>
      </w:r>
      <w:r w:rsidR="008A1963">
        <w:rPr>
          <w:rFonts w:ascii="Arial" w:eastAsia="Arial" w:hAnsi="Arial" w:cs="Arial"/>
          <w:b/>
          <w:bCs/>
          <w:color w:val="181811"/>
          <w:spacing w:val="1"/>
          <w:lang w:val="en-US"/>
        </w:rPr>
        <w:t>***</w:t>
      </w:r>
      <w:r w:rsidRPr="00DB1345">
        <w:rPr>
          <w:rFonts w:ascii="Arial" w:eastAsia="Arial" w:hAnsi="Arial" w:cs="Arial"/>
          <w:b/>
          <w:bCs/>
          <w:color w:val="181811"/>
          <w:spacing w:val="1"/>
          <w:lang w:val="en-US"/>
        </w:rPr>
        <w:t xml:space="preserve"> BSc(Econ)</w:t>
      </w:r>
    </w:p>
    <w:p w14:paraId="2730CC51" w14:textId="77777777" w:rsidR="00DB1345" w:rsidRPr="00DB1345" w:rsidRDefault="00DB1345" w:rsidP="00094173">
      <w:pPr>
        <w:widowControl w:val="0"/>
        <w:autoSpaceDE w:val="0"/>
        <w:autoSpaceDN w:val="0"/>
        <w:spacing w:after="0" w:line="240" w:lineRule="auto"/>
        <w:ind w:right="-35"/>
        <w:rPr>
          <w:rFonts w:ascii="Arial" w:eastAsia="Arial" w:hAnsi="Arial" w:cs="Arial"/>
          <w:color w:val="181811"/>
          <w:spacing w:val="1"/>
          <w:lang w:val="en-US"/>
        </w:rPr>
      </w:pPr>
    </w:p>
    <w:p w14:paraId="78E5C26B" w14:textId="697EF5FA" w:rsidR="00DB1345" w:rsidRPr="00DB1345" w:rsidRDefault="00DB1345" w:rsidP="00094173">
      <w:pPr>
        <w:widowControl w:val="0"/>
        <w:autoSpaceDE w:val="0"/>
        <w:autoSpaceDN w:val="0"/>
        <w:spacing w:after="0" w:line="240" w:lineRule="auto"/>
        <w:ind w:right="-35"/>
        <w:jc w:val="both"/>
        <w:rPr>
          <w:rFonts w:ascii="Arial" w:eastAsia="Arial" w:hAnsi="Arial" w:cs="Arial"/>
          <w:color w:val="181811"/>
          <w:spacing w:val="1"/>
          <w:lang w:val="en-US"/>
        </w:rPr>
      </w:pPr>
      <w:r w:rsidRPr="00DB1345">
        <w:rPr>
          <w:rFonts w:ascii="Arial" w:eastAsia="Arial" w:hAnsi="Arial" w:cs="Arial"/>
          <w:color w:val="181811"/>
          <w:spacing w:val="1"/>
          <w:lang w:val="en-US"/>
        </w:rPr>
        <w:t xml:space="preserve">Norman Svendsen had a very full career as soldier and civil servant. He was born in Liverpool on 12 April 1929. His father was a Danish national who ran a wire rope factory in Liverpool. In 1947 he applied for a civil service commission as an Executive Officer, but in January 1948 was conscripted into the army as a national serviceman at 85 Primary Training Centre in Ballymena. The following month he was sent to the Intelligence Corps Depot at Maresfield and on completion of his training was posted to the Western Command Intelligence Unit in Chester. From 1948 to 1949, he served in various detachments until he was demobilised in December 1949. On 1 January 1950, he started work for the Board of Trade where his role covered finance, statistics and promotion of exports. The following month he joined the lntelligence Corps (TA) and was posted to 134 Field Security Section (FSS) at the Duke of York's Headquarters in Chelsea. In 1954, he was commissioned and posted to 135 FSS, which was also located in Chelsea, before transferring to the Travel Control Security Group in Hampstead. </w:t>
      </w:r>
    </w:p>
    <w:p w14:paraId="21607630" w14:textId="77777777" w:rsidR="00DB1345" w:rsidRPr="00DB1345" w:rsidRDefault="00DB1345" w:rsidP="00094173">
      <w:pPr>
        <w:widowControl w:val="0"/>
        <w:autoSpaceDE w:val="0"/>
        <w:autoSpaceDN w:val="0"/>
        <w:spacing w:after="0" w:line="240" w:lineRule="auto"/>
        <w:ind w:right="-35"/>
        <w:jc w:val="both"/>
        <w:rPr>
          <w:rFonts w:ascii="Arial" w:eastAsia="Arial" w:hAnsi="Arial" w:cs="Arial"/>
          <w:color w:val="181811"/>
          <w:spacing w:val="1"/>
          <w:lang w:val="en-US"/>
        </w:rPr>
      </w:pPr>
    </w:p>
    <w:p w14:paraId="072029FD" w14:textId="3708FB7D" w:rsidR="00DB1345" w:rsidRPr="00DB1345" w:rsidRDefault="00DB1345" w:rsidP="00094173">
      <w:pPr>
        <w:widowControl w:val="0"/>
        <w:autoSpaceDE w:val="0"/>
        <w:autoSpaceDN w:val="0"/>
        <w:spacing w:after="0" w:line="240" w:lineRule="auto"/>
        <w:ind w:right="-35"/>
        <w:jc w:val="both"/>
        <w:rPr>
          <w:rFonts w:ascii="Arial" w:eastAsia="Arial" w:hAnsi="Arial" w:cs="Arial"/>
          <w:color w:val="181811"/>
          <w:spacing w:val="1"/>
          <w:lang w:val="en-US"/>
        </w:rPr>
      </w:pPr>
      <w:r w:rsidRPr="00DB1345">
        <w:rPr>
          <w:rFonts w:ascii="Arial" w:eastAsia="Arial" w:hAnsi="Arial" w:cs="Arial"/>
          <w:color w:val="181811"/>
          <w:spacing w:val="1"/>
          <w:lang w:val="en-US"/>
        </w:rPr>
        <w:t xml:space="preserve">By September 1960 he had married June, a civil servant in the Admiralty, been promoted to Higher Executive Officer (HEO) and posted to Singapore where he worked in the Office of HM Commissioner General for South East Asia. His duties there were to act as a point of contact with the UK High Commission in Kuala Lumpur. He also found time to join the Singapore Volunteer Corps, but he was short-toured and moved to Karachi as Assistant Trade Commissioner. In 1964, he returned to the Board of Trade's Commercial Relations and Exports Department where he was involved with trade relations with Germany and Eastern European countries. In 1966, he was promoted to SEO and headed a small secretariat dealing with the granting of loans. On the military side, he also joined the Pool of Technical Intelligence Staff Officers (TISO), which was controlled by the Intelligence Corps Depot in Ashford. Here he rose to Lieutenant Colonel and was a regular attender at 22 Intelligence Company in Handel Street, London. In 1972, he was posted to the MoD and appointed Assistant Director in the Defence Sales Department. His remit covered large areas of South East Asia and involved working closely with UK manufacturers. By October 1980, he had risen to Senior Principal in the Contracts Department handling air electronics purchases. He retired from the Civil Service in 1989 but remained with the TA until 1994. </w:t>
      </w:r>
    </w:p>
    <w:p w14:paraId="77F792F1" w14:textId="77777777" w:rsidR="00DB1345" w:rsidRPr="00DB1345" w:rsidRDefault="00DB1345" w:rsidP="00094173">
      <w:pPr>
        <w:widowControl w:val="0"/>
        <w:autoSpaceDE w:val="0"/>
        <w:autoSpaceDN w:val="0"/>
        <w:spacing w:after="0" w:line="240" w:lineRule="auto"/>
        <w:ind w:right="-35"/>
        <w:jc w:val="both"/>
        <w:rPr>
          <w:rFonts w:ascii="Arial" w:eastAsia="Arial" w:hAnsi="Arial" w:cs="Arial"/>
          <w:color w:val="181811"/>
          <w:spacing w:val="1"/>
          <w:lang w:val="en-US"/>
        </w:rPr>
      </w:pPr>
    </w:p>
    <w:p w14:paraId="6FCD250E" w14:textId="01251E4D" w:rsidR="00DB1345" w:rsidRPr="00DB1345" w:rsidRDefault="00DB1345" w:rsidP="00094173">
      <w:pPr>
        <w:widowControl w:val="0"/>
        <w:autoSpaceDE w:val="0"/>
        <w:autoSpaceDN w:val="0"/>
        <w:spacing w:after="0" w:line="240" w:lineRule="auto"/>
        <w:ind w:right="-35"/>
        <w:jc w:val="both"/>
        <w:rPr>
          <w:rFonts w:ascii="Arial" w:eastAsia="Arial" w:hAnsi="Arial" w:cs="Arial"/>
          <w:color w:val="181811"/>
          <w:spacing w:val="1"/>
          <w:lang w:val="en-US"/>
        </w:rPr>
      </w:pPr>
      <w:r w:rsidRPr="00DB1345">
        <w:rPr>
          <w:rFonts w:ascii="Arial" w:eastAsia="Arial" w:hAnsi="Arial" w:cs="Arial"/>
          <w:color w:val="181811"/>
          <w:spacing w:val="1"/>
          <w:lang w:val="en-US"/>
        </w:rPr>
        <w:t>In 1990, he reverted from Lieutenant Colonel to Major and was appointed to command 22 Intelligence Company (TA) until 1994 when he handed over his command. During his TA service, Norman Svendsen attended the American Language Training Facility in Salt Lake City and graduated as a Russian Interpreter. As he subsequently discovered, teetotal Mormons dominated Salt Lake City; however</w:t>
      </w:r>
      <w:r w:rsidR="00FF08AA">
        <w:rPr>
          <w:rFonts w:ascii="Arial" w:eastAsia="Arial" w:hAnsi="Arial" w:cs="Arial"/>
          <w:color w:val="181811"/>
          <w:spacing w:val="1"/>
          <w:lang w:val="en-US"/>
        </w:rPr>
        <w:t>,</w:t>
      </w:r>
      <w:r w:rsidRPr="00DB1345">
        <w:rPr>
          <w:rFonts w:ascii="Arial" w:eastAsia="Arial" w:hAnsi="Arial" w:cs="Arial"/>
          <w:color w:val="181811"/>
          <w:spacing w:val="1"/>
          <w:lang w:val="en-US"/>
        </w:rPr>
        <w:t xml:space="preserve"> Norman and his British fellow language student, managed to track down a liquor store and stocked up on booze - purely for medicinal purposes, of course. The landlady of their boarding house was very understanding because, as she explained, her aunt 'had had a drink problem as well!' </w:t>
      </w:r>
    </w:p>
    <w:p w14:paraId="2C136D84" w14:textId="77777777" w:rsidR="00DB1345" w:rsidRPr="00DB1345" w:rsidRDefault="00DB1345" w:rsidP="00094173">
      <w:pPr>
        <w:widowControl w:val="0"/>
        <w:autoSpaceDE w:val="0"/>
        <w:autoSpaceDN w:val="0"/>
        <w:spacing w:after="0" w:line="240" w:lineRule="auto"/>
        <w:ind w:right="-35"/>
        <w:jc w:val="both"/>
        <w:rPr>
          <w:rFonts w:ascii="Arial" w:eastAsia="Arial" w:hAnsi="Arial" w:cs="Arial"/>
          <w:color w:val="181811"/>
          <w:spacing w:val="1"/>
          <w:lang w:val="en-US"/>
        </w:rPr>
      </w:pPr>
    </w:p>
    <w:p w14:paraId="66A74537" w14:textId="3D9E01F2" w:rsidR="0034719A" w:rsidRDefault="00DB1345" w:rsidP="00A629AA">
      <w:pPr>
        <w:widowControl w:val="0"/>
        <w:autoSpaceDE w:val="0"/>
        <w:autoSpaceDN w:val="0"/>
        <w:spacing w:after="0" w:line="240" w:lineRule="auto"/>
        <w:ind w:right="-35"/>
        <w:jc w:val="both"/>
        <w:rPr>
          <w:rFonts w:ascii="Arial" w:eastAsia="Arial" w:hAnsi="Arial" w:cs="Arial"/>
          <w:color w:val="181811"/>
          <w:spacing w:val="1"/>
          <w:lang w:val="en-US"/>
        </w:rPr>
      </w:pPr>
      <w:r w:rsidRPr="00DB1345">
        <w:rPr>
          <w:rFonts w:ascii="Arial" w:eastAsia="Arial" w:hAnsi="Arial" w:cs="Arial"/>
          <w:color w:val="181811"/>
          <w:spacing w:val="1"/>
          <w:lang w:val="en-US"/>
        </w:rPr>
        <w:t xml:space="preserve">During his service Norman was awarded the Territorial Efficiency Medal and accumulated no fewer than three TD clasps. He retired from the TA on 11 April 1994 and was restored to the rank of Lieutenant Colonel. In retirement, he studied ancient Greek as a hobby. He died on 6 Jul 2018. His funeral was held on Wednesday, 1 August 2018, at the </w:t>
      </w:r>
      <w:r w:rsidR="0008036B" w:rsidRPr="00DB1345">
        <w:rPr>
          <w:rFonts w:ascii="Arial" w:eastAsia="Arial" w:hAnsi="Arial" w:cs="Arial"/>
          <w:color w:val="181811"/>
          <w:spacing w:val="1"/>
          <w:lang w:val="en-US"/>
        </w:rPr>
        <w:t>Northeast</w:t>
      </w:r>
      <w:r w:rsidRPr="00DB1345">
        <w:rPr>
          <w:rFonts w:ascii="Arial" w:eastAsia="Arial" w:hAnsi="Arial" w:cs="Arial"/>
          <w:color w:val="181811"/>
          <w:spacing w:val="1"/>
          <w:lang w:val="en-US"/>
        </w:rPr>
        <w:t xml:space="preserve"> Surrey Crematorium in Morden, Surrey, and attracted a large congregation of friends and colleagues. A widower, he had no immediate surviving famil</w:t>
      </w:r>
      <w:r w:rsidR="00A629AA">
        <w:rPr>
          <w:rFonts w:ascii="Arial" w:eastAsia="Arial" w:hAnsi="Arial" w:cs="Arial"/>
          <w:color w:val="181811"/>
          <w:spacing w:val="1"/>
          <w:lang w:val="en-US"/>
        </w:rPr>
        <w:t>y, and in consultation with this life-long friend and Corps and ICA member, Ken Heffernan, made this generous bequest to ICA.</w:t>
      </w:r>
    </w:p>
    <w:p w14:paraId="474DEE75" w14:textId="77777777" w:rsidR="00525574" w:rsidRDefault="00525574" w:rsidP="004176C4">
      <w:pPr>
        <w:widowControl w:val="0"/>
        <w:autoSpaceDE w:val="0"/>
        <w:autoSpaceDN w:val="0"/>
        <w:spacing w:after="0" w:line="240" w:lineRule="auto"/>
        <w:ind w:left="7200" w:right="-35"/>
        <w:rPr>
          <w:rFonts w:ascii="Arial" w:eastAsia="Arial" w:hAnsi="Arial" w:cs="Arial"/>
          <w:bCs/>
          <w:color w:val="181811"/>
          <w:lang w:val="en-US"/>
        </w:rPr>
      </w:pPr>
    </w:p>
    <w:p w14:paraId="7745A639" w14:textId="4E55A955" w:rsidR="004176C4" w:rsidRPr="00DB1345" w:rsidRDefault="004176C4" w:rsidP="004176C4">
      <w:pPr>
        <w:widowControl w:val="0"/>
        <w:autoSpaceDE w:val="0"/>
        <w:autoSpaceDN w:val="0"/>
        <w:spacing w:after="0" w:line="240" w:lineRule="auto"/>
        <w:ind w:left="7200" w:right="-35"/>
        <w:rPr>
          <w:rFonts w:ascii="Arial" w:eastAsia="Arial" w:hAnsi="Arial" w:cs="Arial"/>
          <w:bCs/>
          <w:color w:val="181811"/>
          <w:lang w:val="en-US"/>
        </w:rPr>
      </w:pPr>
      <w:r w:rsidRPr="00DB1345">
        <w:rPr>
          <w:rFonts w:ascii="Arial" w:eastAsia="Arial" w:hAnsi="Arial" w:cs="Arial"/>
          <w:bCs/>
          <w:color w:val="181811"/>
          <w:lang w:val="en-US"/>
        </w:rPr>
        <w:lastRenderedPageBreak/>
        <w:t xml:space="preserve">Enclosure </w:t>
      </w:r>
      <w:r>
        <w:rPr>
          <w:rFonts w:ascii="Arial" w:eastAsia="Arial" w:hAnsi="Arial" w:cs="Arial"/>
          <w:bCs/>
          <w:color w:val="181811"/>
          <w:lang w:val="en-US"/>
        </w:rPr>
        <w:t>2</w:t>
      </w:r>
      <w:r w:rsidRPr="00DB1345">
        <w:rPr>
          <w:rFonts w:ascii="Arial" w:eastAsia="Arial" w:hAnsi="Arial" w:cs="Arial"/>
          <w:bCs/>
          <w:color w:val="181811"/>
          <w:lang w:val="en-US"/>
        </w:rPr>
        <w:t xml:space="preserve"> to</w:t>
      </w:r>
    </w:p>
    <w:p w14:paraId="4606DADC" w14:textId="77777777" w:rsidR="004176C4" w:rsidRPr="00DB1345" w:rsidRDefault="004176C4" w:rsidP="004176C4">
      <w:pPr>
        <w:widowControl w:val="0"/>
        <w:autoSpaceDE w:val="0"/>
        <w:autoSpaceDN w:val="0"/>
        <w:spacing w:after="0" w:line="240" w:lineRule="auto"/>
        <w:ind w:left="7200" w:right="-35"/>
        <w:rPr>
          <w:rFonts w:ascii="Arial" w:eastAsia="Arial" w:hAnsi="Arial" w:cs="Arial"/>
          <w:bCs/>
          <w:color w:val="181811"/>
          <w:lang w:val="en-US"/>
        </w:rPr>
      </w:pPr>
      <w:r w:rsidRPr="00DB1345">
        <w:rPr>
          <w:rFonts w:ascii="Arial" w:eastAsia="Arial" w:hAnsi="Arial" w:cs="Arial"/>
          <w:bCs/>
          <w:color w:val="181811"/>
          <w:lang w:val="en-US"/>
        </w:rPr>
        <w:t>Annex A to</w:t>
      </w:r>
    </w:p>
    <w:p w14:paraId="1006F108" w14:textId="77777777" w:rsidR="004176C4" w:rsidRDefault="004176C4" w:rsidP="004176C4">
      <w:pPr>
        <w:widowControl w:val="0"/>
        <w:autoSpaceDE w:val="0"/>
        <w:autoSpaceDN w:val="0"/>
        <w:spacing w:after="0" w:line="240" w:lineRule="auto"/>
        <w:ind w:left="7200" w:right="-35"/>
        <w:rPr>
          <w:rFonts w:ascii="Arial" w:eastAsia="Arial" w:hAnsi="Arial" w:cs="Arial"/>
          <w:bCs/>
          <w:color w:val="181811"/>
          <w:lang w:val="en-US"/>
        </w:rPr>
      </w:pPr>
      <w:r w:rsidRPr="00DB1345">
        <w:rPr>
          <w:rFonts w:ascii="Arial" w:eastAsia="Arial" w:hAnsi="Arial" w:cs="Arial"/>
          <w:bCs/>
          <w:color w:val="181811"/>
          <w:lang w:val="en-US"/>
        </w:rPr>
        <w:t xml:space="preserve">BF/ICA/001 </w:t>
      </w:r>
    </w:p>
    <w:p w14:paraId="755981D7" w14:textId="77777777" w:rsidR="004176C4" w:rsidRPr="00DB1345" w:rsidRDefault="004176C4" w:rsidP="004176C4">
      <w:pPr>
        <w:widowControl w:val="0"/>
        <w:autoSpaceDE w:val="0"/>
        <w:autoSpaceDN w:val="0"/>
        <w:spacing w:after="0" w:line="240" w:lineRule="auto"/>
        <w:ind w:left="7200" w:right="-35"/>
        <w:rPr>
          <w:rFonts w:ascii="Arial" w:eastAsia="Arial" w:hAnsi="Arial" w:cs="Arial"/>
          <w:bCs/>
          <w:color w:val="181811"/>
          <w:lang w:val="en-US"/>
        </w:rPr>
      </w:pPr>
      <w:r>
        <w:rPr>
          <w:rFonts w:ascii="Arial" w:eastAsia="Arial" w:hAnsi="Arial" w:cs="Arial"/>
          <w:bCs/>
          <w:color w:val="181811"/>
          <w:lang w:val="en-US"/>
        </w:rPr>
        <w:t>D</w:t>
      </w:r>
      <w:r w:rsidRPr="00DB1345">
        <w:rPr>
          <w:rFonts w:ascii="Arial" w:eastAsia="Arial" w:hAnsi="Arial" w:cs="Arial"/>
          <w:bCs/>
          <w:color w:val="181811"/>
          <w:lang w:val="en-US"/>
        </w:rPr>
        <w:t xml:space="preserve">ated </w:t>
      </w:r>
      <w:r w:rsidRPr="00A629AA">
        <w:rPr>
          <w:rFonts w:ascii="Arial" w:eastAsia="Arial" w:hAnsi="Arial" w:cs="Arial"/>
          <w:bCs/>
          <w:lang w:val="en-US"/>
        </w:rPr>
        <w:t>1 May 22</w:t>
      </w:r>
    </w:p>
    <w:p w14:paraId="6EC42ED5" w14:textId="77777777"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408B4E1F" w14:textId="4D08C427" w:rsidR="00A629AA" w:rsidRPr="004176C4" w:rsidRDefault="004176C4" w:rsidP="00A629AA">
      <w:pPr>
        <w:widowControl w:val="0"/>
        <w:autoSpaceDE w:val="0"/>
        <w:autoSpaceDN w:val="0"/>
        <w:spacing w:after="0" w:line="240" w:lineRule="auto"/>
        <w:ind w:right="-35"/>
        <w:jc w:val="both"/>
        <w:rPr>
          <w:rFonts w:ascii="Arial" w:eastAsia="Arial" w:hAnsi="Arial" w:cs="Arial"/>
          <w:b/>
          <w:bCs/>
          <w:color w:val="181811"/>
          <w:spacing w:val="1"/>
          <w:lang w:val="en-US"/>
        </w:rPr>
      </w:pPr>
      <w:r>
        <w:rPr>
          <w:rFonts w:ascii="Arial" w:eastAsia="Arial" w:hAnsi="Arial" w:cs="Arial"/>
          <w:b/>
          <w:bCs/>
          <w:color w:val="181811"/>
          <w:spacing w:val="1"/>
          <w:lang w:val="en-US"/>
        </w:rPr>
        <w:t xml:space="preserve">ICA </w:t>
      </w:r>
      <w:r w:rsidRPr="004176C4">
        <w:rPr>
          <w:rFonts w:ascii="Arial" w:eastAsia="Arial" w:hAnsi="Arial" w:cs="Arial"/>
          <w:b/>
          <w:bCs/>
          <w:color w:val="181811"/>
          <w:spacing w:val="1"/>
          <w:lang w:val="en-US"/>
        </w:rPr>
        <w:t>Svendsen Benevolent Fund Grant Application</w:t>
      </w:r>
    </w:p>
    <w:p w14:paraId="267353CB" w14:textId="31626385"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2690B7D0" w14:textId="7DCE96F2" w:rsidR="004176C4" w:rsidRDefault="00852673" w:rsidP="00A629AA">
      <w:pPr>
        <w:widowControl w:val="0"/>
        <w:autoSpaceDE w:val="0"/>
        <w:autoSpaceDN w:val="0"/>
        <w:spacing w:after="0" w:line="240" w:lineRule="auto"/>
        <w:ind w:right="-35"/>
        <w:jc w:val="both"/>
        <w:rPr>
          <w:rFonts w:ascii="Arial" w:eastAsia="Arial" w:hAnsi="Arial" w:cs="Arial"/>
          <w:color w:val="181811"/>
          <w:spacing w:val="1"/>
          <w:lang w:val="en-US"/>
        </w:rPr>
      </w:pPr>
      <w:r>
        <w:rPr>
          <w:rFonts w:ascii="Arial" w:eastAsia="Arial" w:hAnsi="Arial" w:cs="Arial"/>
          <w:color w:val="181811"/>
          <w:spacing w:val="1"/>
          <w:lang w:val="en-US"/>
        </w:rPr>
        <w:t>Double click on the icon below</w:t>
      </w:r>
    </w:p>
    <w:p w14:paraId="7981C1F7" w14:textId="77777777" w:rsidR="00852673" w:rsidRDefault="00852673"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2A7EA1FF" w14:textId="3001CCD6" w:rsidR="004176C4" w:rsidRDefault="00852673" w:rsidP="00525574">
      <w:pPr>
        <w:widowControl w:val="0"/>
        <w:autoSpaceDE w:val="0"/>
        <w:autoSpaceDN w:val="0"/>
        <w:spacing w:after="0" w:line="240" w:lineRule="auto"/>
        <w:ind w:right="-35"/>
        <w:rPr>
          <w:rFonts w:ascii="Arial" w:eastAsia="Arial" w:hAnsi="Arial" w:cs="Arial"/>
          <w:color w:val="181811"/>
          <w:spacing w:val="1"/>
          <w:lang w:val="en-US"/>
        </w:rPr>
      </w:pPr>
      <w:r>
        <w:rPr>
          <w:rFonts w:ascii="Arial" w:eastAsia="Arial" w:hAnsi="Arial" w:cs="Arial"/>
          <w:color w:val="181811"/>
          <w:spacing w:val="1"/>
          <w:lang w:val="en-US"/>
        </w:rPr>
        <w:object w:dxaOrig="1596" w:dyaOrig="1033" w14:anchorId="77BBC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52pt" o:ole="">
            <v:imagedata r:id="rId9" o:title=""/>
          </v:shape>
          <o:OLEObject Type="Embed" ProgID="AcroExch.Document.2017" ShapeID="_x0000_i1025" DrawAspect="Icon" ObjectID="_1713856253" r:id="rId10"/>
        </w:object>
      </w:r>
    </w:p>
    <w:p w14:paraId="08D70432" w14:textId="3BC8B035"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1D1CA404" w14:textId="6ECD0138"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49B4C465" w14:textId="16C46577"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07753C68" w14:textId="379B21C5"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556B610D" w14:textId="13770B70"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58FE87C0" w14:textId="37AAB634"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2B1CC07C" w14:textId="6835877A"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6F7217FA" w14:textId="070EBB2C"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5B2F4972" w14:textId="402178AD"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5F1F4BA7" w14:textId="4EA63875"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59D0C4D5" w14:textId="391C0189"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0273BCAA" w14:textId="2D197BB5"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45ABA034" w14:textId="642DC660"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4B2048C3" w14:textId="30942C4B"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3F740FB7" w14:textId="628BAA7B"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23182A12" w14:textId="7112B1E7"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753FE20D" w14:textId="2ED005BC"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7D78BE42" w14:textId="1C27D653"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3F55FACE" w14:textId="608383B4"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30608C8C" w14:textId="02FCAFE1"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32F3F61F" w14:textId="5435E39F"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326A2BDF" w14:textId="2E21CD13"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61C51B2E" w14:textId="61B0A646"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50E7C137" w14:textId="65EC497F"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34CC8A45" w14:textId="25E13995"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4C6ACBAA" w14:textId="38141DFD"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76CF3598" w14:textId="0647FB63"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1283BF7D" w14:textId="6355CC90"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6D95AC51" w14:textId="220090DF"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0AC26ECA" w14:textId="60210290"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6D6C3D94" w14:textId="6C834CDA"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04282B3B" w14:textId="140F166E"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21DC42F1" w14:textId="1A00EE3F"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30C0A06F" w14:textId="68D788FB"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2FAEEA0A" w14:textId="645547D7"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36B1E483" w14:textId="61985486"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2BEF77D7" w14:textId="41400C84"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3C24068A" w14:textId="4D1B9E98"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4542BDB7" w14:textId="2C74ED5F"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3671C787" w14:textId="77777777" w:rsidR="005A06D8" w:rsidRDefault="005A06D8"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1CC331D3" w14:textId="77777777" w:rsidR="004176C4" w:rsidRDefault="004176C4" w:rsidP="00A629AA">
      <w:pPr>
        <w:widowControl w:val="0"/>
        <w:autoSpaceDE w:val="0"/>
        <w:autoSpaceDN w:val="0"/>
        <w:spacing w:after="0" w:line="240" w:lineRule="auto"/>
        <w:ind w:right="-35"/>
        <w:jc w:val="both"/>
        <w:rPr>
          <w:rFonts w:ascii="Arial" w:eastAsia="Arial" w:hAnsi="Arial" w:cs="Arial"/>
          <w:color w:val="181811"/>
          <w:spacing w:val="1"/>
          <w:lang w:val="en-US"/>
        </w:rPr>
      </w:pPr>
    </w:p>
    <w:p w14:paraId="0C7ED1B3" w14:textId="77777777" w:rsidR="00525574" w:rsidRDefault="00525574" w:rsidP="00094173">
      <w:pPr>
        <w:spacing w:after="0" w:line="240" w:lineRule="auto"/>
        <w:ind w:left="7200"/>
        <w:rPr>
          <w:rFonts w:ascii="Arial" w:hAnsi="Arial" w:cs="Arial"/>
        </w:rPr>
      </w:pPr>
    </w:p>
    <w:p w14:paraId="0CBBCE80" w14:textId="13C1CA69" w:rsidR="009F6054" w:rsidRPr="00CD0E67" w:rsidRDefault="009F6054" w:rsidP="00094173">
      <w:pPr>
        <w:spacing w:after="0" w:line="240" w:lineRule="auto"/>
        <w:ind w:left="7200"/>
        <w:rPr>
          <w:rFonts w:ascii="Arial" w:hAnsi="Arial" w:cs="Arial"/>
        </w:rPr>
      </w:pPr>
      <w:r w:rsidRPr="00CD0E67">
        <w:rPr>
          <w:rFonts w:ascii="Arial" w:hAnsi="Arial" w:cs="Arial"/>
        </w:rPr>
        <w:lastRenderedPageBreak/>
        <w:t>A</w:t>
      </w:r>
      <w:r w:rsidR="00CD0E67">
        <w:rPr>
          <w:rFonts w:ascii="Arial" w:hAnsi="Arial" w:cs="Arial"/>
        </w:rPr>
        <w:t>nnex</w:t>
      </w:r>
      <w:r w:rsidRPr="00CD0E67">
        <w:rPr>
          <w:rFonts w:ascii="Arial" w:hAnsi="Arial" w:cs="Arial"/>
        </w:rPr>
        <w:t xml:space="preserve"> B T</w:t>
      </w:r>
      <w:r w:rsidR="00CD0E67">
        <w:rPr>
          <w:rFonts w:ascii="Arial" w:hAnsi="Arial" w:cs="Arial"/>
        </w:rPr>
        <w:t>o</w:t>
      </w:r>
    </w:p>
    <w:p w14:paraId="1BEDCC0F" w14:textId="77777777" w:rsidR="009F6054" w:rsidRPr="00CD0E67" w:rsidRDefault="009F6054" w:rsidP="00094173">
      <w:pPr>
        <w:spacing w:after="0" w:line="240" w:lineRule="auto"/>
        <w:ind w:left="7200"/>
        <w:rPr>
          <w:rFonts w:ascii="Arial" w:hAnsi="Arial" w:cs="Arial"/>
        </w:rPr>
      </w:pPr>
      <w:r w:rsidRPr="00CD0E67">
        <w:rPr>
          <w:rFonts w:ascii="Arial" w:hAnsi="Arial" w:cs="Arial"/>
        </w:rPr>
        <w:t>BF/ICA/001</w:t>
      </w:r>
    </w:p>
    <w:p w14:paraId="0CBA20D6" w14:textId="54036BBB" w:rsidR="009F6054" w:rsidRPr="00A629AA" w:rsidRDefault="009F6054" w:rsidP="00094173">
      <w:pPr>
        <w:spacing w:after="0" w:line="240" w:lineRule="auto"/>
        <w:ind w:left="7200"/>
        <w:rPr>
          <w:rFonts w:ascii="Arial" w:hAnsi="Arial" w:cs="Arial"/>
        </w:rPr>
      </w:pPr>
      <w:r w:rsidRPr="00A629AA">
        <w:rPr>
          <w:rFonts w:ascii="Arial" w:hAnsi="Arial" w:cs="Arial"/>
        </w:rPr>
        <w:t>D</w:t>
      </w:r>
      <w:r w:rsidR="00CD0E67" w:rsidRPr="00A629AA">
        <w:rPr>
          <w:rFonts w:ascii="Arial" w:hAnsi="Arial" w:cs="Arial"/>
        </w:rPr>
        <w:t>ated</w:t>
      </w:r>
      <w:r w:rsidRPr="00A629AA">
        <w:rPr>
          <w:rFonts w:ascii="Arial" w:hAnsi="Arial" w:cs="Arial"/>
        </w:rPr>
        <w:t xml:space="preserve"> 1 </w:t>
      </w:r>
      <w:r w:rsidR="0034719A" w:rsidRPr="00A629AA">
        <w:rPr>
          <w:rFonts w:ascii="Arial" w:hAnsi="Arial" w:cs="Arial"/>
        </w:rPr>
        <w:t xml:space="preserve">May </w:t>
      </w:r>
      <w:r w:rsidRPr="00A629AA">
        <w:rPr>
          <w:rFonts w:ascii="Arial" w:hAnsi="Arial" w:cs="Arial"/>
        </w:rPr>
        <w:t>22</w:t>
      </w:r>
    </w:p>
    <w:p w14:paraId="5B8A6CDC" w14:textId="77777777" w:rsidR="009F6054" w:rsidRDefault="009F6054" w:rsidP="00094173">
      <w:pPr>
        <w:spacing w:after="0" w:line="240" w:lineRule="auto"/>
        <w:rPr>
          <w:rFonts w:ascii="Arial" w:hAnsi="Arial" w:cs="Arial"/>
          <w:b/>
          <w:bCs/>
        </w:rPr>
      </w:pPr>
    </w:p>
    <w:p w14:paraId="687F19D2" w14:textId="77777777" w:rsidR="009F6054" w:rsidRPr="00BD70AF" w:rsidRDefault="009F6054" w:rsidP="00094173">
      <w:pPr>
        <w:spacing w:after="0" w:line="240" w:lineRule="auto"/>
        <w:rPr>
          <w:rFonts w:ascii="Arial" w:hAnsi="Arial" w:cs="Arial"/>
          <w:b/>
          <w:bCs/>
        </w:rPr>
      </w:pPr>
      <w:r w:rsidRPr="00BD70AF">
        <w:rPr>
          <w:rFonts w:ascii="Arial" w:hAnsi="Arial" w:cs="Arial"/>
          <w:b/>
          <w:bCs/>
        </w:rPr>
        <w:t>THE NEW PURPOSE FUND</w:t>
      </w:r>
    </w:p>
    <w:p w14:paraId="6F0E8EB0" w14:textId="77777777" w:rsidR="009F6054" w:rsidRPr="00BD70AF" w:rsidRDefault="009F6054" w:rsidP="00094173">
      <w:pPr>
        <w:spacing w:after="0" w:line="240" w:lineRule="auto"/>
        <w:rPr>
          <w:rFonts w:ascii="Arial" w:hAnsi="Arial" w:cs="Arial"/>
          <w:b/>
          <w:bCs/>
        </w:rPr>
      </w:pPr>
    </w:p>
    <w:p w14:paraId="1C84EA61" w14:textId="77777777" w:rsidR="009F6054" w:rsidRPr="00BD70AF" w:rsidRDefault="009F6054" w:rsidP="00094173">
      <w:pPr>
        <w:spacing w:after="0" w:line="240" w:lineRule="auto"/>
        <w:rPr>
          <w:rFonts w:ascii="Arial" w:hAnsi="Arial" w:cs="Arial"/>
          <w:b/>
          <w:bCs/>
        </w:rPr>
      </w:pPr>
      <w:r w:rsidRPr="00BD70AF">
        <w:rPr>
          <w:rFonts w:ascii="Arial" w:hAnsi="Arial" w:cs="Arial"/>
          <w:b/>
          <w:bCs/>
        </w:rPr>
        <w:t>Introduction</w:t>
      </w:r>
    </w:p>
    <w:p w14:paraId="32204935" w14:textId="77777777" w:rsidR="009F6054" w:rsidRPr="00BD70AF" w:rsidRDefault="009F6054" w:rsidP="00094173">
      <w:pPr>
        <w:spacing w:after="0" w:line="240" w:lineRule="auto"/>
        <w:rPr>
          <w:rFonts w:ascii="Arial" w:hAnsi="Arial" w:cs="Arial"/>
        </w:rPr>
      </w:pPr>
    </w:p>
    <w:p w14:paraId="1BA5320D" w14:textId="2248D1F5" w:rsidR="009F6054" w:rsidRPr="00BD70AF" w:rsidRDefault="009F6054" w:rsidP="00094173">
      <w:pPr>
        <w:spacing w:after="0" w:line="240" w:lineRule="auto"/>
        <w:rPr>
          <w:rFonts w:ascii="Arial" w:hAnsi="Arial" w:cs="Arial"/>
        </w:rPr>
      </w:pPr>
      <w:r w:rsidRPr="00BD70AF">
        <w:rPr>
          <w:rFonts w:ascii="Arial" w:hAnsi="Arial" w:cs="Arial"/>
        </w:rPr>
        <w:t>1.</w:t>
      </w:r>
      <w:r w:rsidRPr="00BD70AF">
        <w:rPr>
          <w:rFonts w:ascii="Arial" w:hAnsi="Arial" w:cs="Arial"/>
        </w:rPr>
        <w:tab/>
      </w:r>
      <w:r>
        <w:rPr>
          <w:rFonts w:ascii="Arial" w:hAnsi="Arial" w:cs="Arial"/>
        </w:rPr>
        <w:t>I</w:t>
      </w:r>
      <w:r w:rsidRPr="00BD70AF">
        <w:rPr>
          <w:rFonts w:ascii="Arial" w:hAnsi="Arial" w:cs="Arial"/>
        </w:rPr>
        <w:t xml:space="preserve">t has been agreed by Trustees to </w:t>
      </w:r>
      <w:r>
        <w:rPr>
          <w:rFonts w:ascii="Arial" w:hAnsi="Arial" w:cs="Arial"/>
        </w:rPr>
        <w:t>ringfence</w:t>
      </w:r>
      <w:r w:rsidRPr="00BD70AF">
        <w:rPr>
          <w:rFonts w:ascii="Arial" w:hAnsi="Arial" w:cs="Arial"/>
        </w:rPr>
        <w:t xml:space="preserve"> £350k of </w:t>
      </w:r>
      <w:r>
        <w:rPr>
          <w:rFonts w:ascii="Arial" w:hAnsi="Arial" w:cs="Arial"/>
        </w:rPr>
        <w:t xml:space="preserve">investment </w:t>
      </w:r>
      <w:r w:rsidRPr="00BD70AF">
        <w:rPr>
          <w:rFonts w:ascii="Arial" w:hAnsi="Arial" w:cs="Arial"/>
        </w:rPr>
        <w:t xml:space="preserve">funds </w:t>
      </w:r>
      <w:r w:rsidR="007D4C10">
        <w:rPr>
          <w:rFonts w:ascii="Arial" w:hAnsi="Arial" w:cs="Arial"/>
        </w:rPr>
        <w:t xml:space="preserve">for </w:t>
      </w:r>
      <w:r w:rsidRPr="00BD70AF">
        <w:rPr>
          <w:rFonts w:ascii="Arial" w:hAnsi="Arial" w:cs="Arial"/>
        </w:rPr>
        <w:t>the New Purpose Fund (NPF). A number of fresh initiatives, detailed below, have been identified which will be managed through this fund. The NPF directly complements the ethos and direction of the Corps’ Vision and Plan</w:t>
      </w:r>
      <w:r w:rsidR="0034719A">
        <w:rPr>
          <w:rFonts w:ascii="Arial" w:hAnsi="Arial" w:cs="Arial"/>
        </w:rPr>
        <w:t>.</w:t>
      </w:r>
      <w:r w:rsidRPr="00BD70AF">
        <w:rPr>
          <w:rStyle w:val="FootnoteReference"/>
          <w:rFonts w:ascii="Arial" w:hAnsi="Arial" w:cs="Arial"/>
        </w:rPr>
        <w:footnoteReference w:id="8"/>
      </w:r>
    </w:p>
    <w:p w14:paraId="2B7DCE40" w14:textId="77777777" w:rsidR="009F6054" w:rsidRPr="00BD70AF" w:rsidRDefault="009F6054" w:rsidP="00094173">
      <w:pPr>
        <w:spacing w:after="0" w:line="240" w:lineRule="auto"/>
        <w:rPr>
          <w:rFonts w:ascii="Arial" w:hAnsi="Arial" w:cs="Arial"/>
        </w:rPr>
      </w:pPr>
    </w:p>
    <w:p w14:paraId="145E4991" w14:textId="77777777" w:rsidR="009F6054" w:rsidRPr="00BD70AF" w:rsidRDefault="009F6054" w:rsidP="00094173">
      <w:pPr>
        <w:spacing w:after="0" w:line="240" w:lineRule="auto"/>
        <w:rPr>
          <w:rFonts w:ascii="Arial" w:hAnsi="Arial" w:cs="Arial"/>
          <w:b/>
          <w:bCs/>
        </w:rPr>
      </w:pPr>
      <w:r w:rsidRPr="00BD70AF">
        <w:rPr>
          <w:rFonts w:ascii="Arial" w:hAnsi="Arial" w:cs="Arial"/>
          <w:b/>
          <w:bCs/>
        </w:rPr>
        <w:t>Concept</w:t>
      </w:r>
    </w:p>
    <w:p w14:paraId="0038EAC4" w14:textId="77777777" w:rsidR="009F6054" w:rsidRPr="00BD70AF" w:rsidRDefault="009F6054" w:rsidP="00094173">
      <w:pPr>
        <w:spacing w:after="0" w:line="240" w:lineRule="auto"/>
        <w:rPr>
          <w:rFonts w:ascii="Arial" w:hAnsi="Arial" w:cs="Arial"/>
        </w:rPr>
      </w:pPr>
    </w:p>
    <w:p w14:paraId="2292FF54" w14:textId="77777777" w:rsidR="009F6054" w:rsidRPr="00BD70AF" w:rsidRDefault="009F6054" w:rsidP="00094173">
      <w:pPr>
        <w:rPr>
          <w:rFonts w:ascii="Arial" w:hAnsi="Arial" w:cs="Arial"/>
        </w:rPr>
      </w:pPr>
      <w:r w:rsidRPr="00BD70AF">
        <w:rPr>
          <w:rFonts w:ascii="Arial" w:hAnsi="Arial" w:cs="Arial"/>
        </w:rPr>
        <w:t>2.</w:t>
      </w:r>
      <w:r w:rsidRPr="00BD70AF">
        <w:rPr>
          <w:rFonts w:ascii="Arial" w:hAnsi="Arial" w:cs="Arial"/>
        </w:rPr>
        <w:tab/>
      </w:r>
      <w:r>
        <w:rPr>
          <w:rFonts w:ascii="Arial" w:hAnsi="Arial" w:cs="Arial"/>
        </w:rPr>
        <w:t xml:space="preserve"> Of the </w:t>
      </w:r>
      <w:r w:rsidRPr="00BD70AF">
        <w:rPr>
          <w:rFonts w:ascii="Arial" w:hAnsi="Arial" w:cs="Arial"/>
        </w:rPr>
        <w:t>£350k being ringfenced</w:t>
      </w:r>
      <w:r>
        <w:rPr>
          <w:rFonts w:ascii="Arial" w:hAnsi="Arial" w:cs="Arial"/>
        </w:rPr>
        <w:t xml:space="preserve">, </w:t>
      </w:r>
      <w:r w:rsidRPr="00BD70AF">
        <w:rPr>
          <w:rFonts w:ascii="Arial" w:hAnsi="Arial" w:cs="Arial"/>
        </w:rPr>
        <w:t>£</w:t>
      </w:r>
      <w:r>
        <w:rPr>
          <w:rFonts w:ascii="Arial" w:hAnsi="Arial" w:cs="Arial"/>
        </w:rPr>
        <w:t xml:space="preserve">35k per annum will be released </w:t>
      </w:r>
      <w:r w:rsidRPr="00BD70AF">
        <w:rPr>
          <w:rFonts w:ascii="Arial" w:hAnsi="Arial" w:cs="Arial"/>
        </w:rPr>
        <w:t xml:space="preserve">to service the </w:t>
      </w:r>
      <w:r>
        <w:rPr>
          <w:rFonts w:ascii="Arial" w:hAnsi="Arial" w:cs="Arial"/>
        </w:rPr>
        <w:t>NP</w:t>
      </w:r>
      <w:r w:rsidRPr="00BD70AF">
        <w:rPr>
          <w:rFonts w:ascii="Arial" w:hAnsi="Arial" w:cs="Arial"/>
        </w:rPr>
        <w:t>F; this will see an assured funding stream for at least 10 years, and possibly longer.</w:t>
      </w:r>
      <w:r>
        <w:rPr>
          <w:rFonts w:ascii="Arial" w:hAnsi="Arial" w:cs="Arial"/>
        </w:rPr>
        <w:t xml:space="preserve"> </w:t>
      </w:r>
      <w:r w:rsidRPr="00BD70AF">
        <w:rPr>
          <w:rFonts w:ascii="Arial" w:hAnsi="Arial" w:cs="Arial"/>
        </w:rPr>
        <w:t>This funding stream is to be used to cover the costs of a wide range of enhanced benevolence and welfare initiatives for qualifying members and their families.</w:t>
      </w:r>
    </w:p>
    <w:p w14:paraId="7C59EDBD" w14:textId="403F02FD" w:rsidR="009F6054" w:rsidRPr="00BD70AF" w:rsidRDefault="009F6054" w:rsidP="00094173">
      <w:pPr>
        <w:rPr>
          <w:rFonts w:ascii="Arial" w:hAnsi="Arial" w:cs="Arial"/>
        </w:rPr>
      </w:pPr>
      <w:r w:rsidRPr="00BD70AF">
        <w:rPr>
          <w:rFonts w:ascii="Arial" w:hAnsi="Arial" w:cs="Arial"/>
        </w:rPr>
        <w:t xml:space="preserve">3. </w:t>
      </w:r>
      <w:r w:rsidRPr="00BD70AF">
        <w:rPr>
          <w:rFonts w:ascii="Arial" w:hAnsi="Arial" w:cs="Arial"/>
        </w:rPr>
        <w:tab/>
        <w:t>The concept is broad</w:t>
      </w:r>
      <w:r w:rsidR="007D4C10">
        <w:rPr>
          <w:rFonts w:ascii="Arial" w:hAnsi="Arial" w:cs="Arial"/>
        </w:rPr>
        <w:t>-</w:t>
      </w:r>
      <w:r w:rsidRPr="00BD70AF">
        <w:rPr>
          <w:rFonts w:ascii="Arial" w:hAnsi="Arial" w:cs="Arial"/>
        </w:rPr>
        <w:t>ranging, and includes, but not limited to the seven recognised charitable effects outlined in the Army Charities Policy</w:t>
      </w:r>
      <w:r w:rsidRPr="00BD70AF">
        <w:rPr>
          <w:rStyle w:val="FootnoteReference"/>
          <w:rFonts w:ascii="Arial" w:hAnsi="Arial" w:cs="Arial"/>
        </w:rPr>
        <w:footnoteReference w:id="9"/>
      </w:r>
      <w:r w:rsidRPr="00BD70AF">
        <w:rPr>
          <w:rFonts w:ascii="Arial" w:hAnsi="Arial" w:cs="Arial"/>
        </w:rPr>
        <w:t xml:space="preserve">: </w:t>
      </w:r>
      <w:r w:rsidRPr="00BD70AF">
        <w:rPr>
          <w:rFonts w:ascii="Arial" w:hAnsi="Arial" w:cs="Arial"/>
          <w:i/>
          <w:iCs/>
        </w:rPr>
        <w:t>benevolence and relief of hardship; welfare, health and wellbeing; strengthening esprit de corps; employment, education and training; sport and Adventurous Training (AT)</w:t>
      </w:r>
      <w:r w:rsidRPr="00BD70AF">
        <w:rPr>
          <w:rStyle w:val="FootnoteReference"/>
          <w:rFonts w:ascii="Arial" w:hAnsi="Arial" w:cs="Arial"/>
          <w:i/>
          <w:iCs/>
        </w:rPr>
        <w:footnoteReference w:id="10"/>
      </w:r>
      <w:r w:rsidRPr="00BD70AF">
        <w:rPr>
          <w:rFonts w:ascii="Arial" w:hAnsi="Arial" w:cs="Arial"/>
          <w:i/>
          <w:iCs/>
        </w:rPr>
        <w:t>; preserving and presenting heritage; and engaging and inspiring young people.</w:t>
      </w:r>
    </w:p>
    <w:p w14:paraId="21026B0A" w14:textId="77777777" w:rsidR="009F6054" w:rsidRPr="00BD70AF" w:rsidRDefault="009F6054" w:rsidP="00094173">
      <w:pPr>
        <w:spacing w:after="0" w:line="240" w:lineRule="auto"/>
        <w:rPr>
          <w:rFonts w:ascii="Arial" w:hAnsi="Arial" w:cs="Arial"/>
          <w:b/>
          <w:bCs/>
        </w:rPr>
      </w:pPr>
      <w:r w:rsidRPr="00BD70AF">
        <w:rPr>
          <w:rFonts w:ascii="Arial" w:hAnsi="Arial" w:cs="Arial"/>
          <w:b/>
          <w:bCs/>
        </w:rPr>
        <w:t>Qualifying Criteria</w:t>
      </w:r>
    </w:p>
    <w:p w14:paraId="74D13060" w14:textId="77777777" w:rsidR="009F6054" w:rsidRPr="00BD70AF" w:rsidRDefault="009F6054" w:rsidP="00094173">
      <w:pPr>
        <w:spacing w:after="0" w:line="240" w:lineRule="auto"/>
        <w:rPr>
          <w:rFonts w:ascii="Arial" w:hAnsi="Arial" w:cs="Arial"/>
          <w:b/>
          <w:bCs/>
        </w:rPr>
      </w:pPr>
    </w:p>
    <w:p w14:paraId="1839D999" w14:textId="34FBE860" w:rsidR="009F6054" w:rsidRPr="00BD70AF" w:rsidRDefault="009F6054" w:rsidP="00094173">
      <w:pPr>
        <w:spacing w:after="0" w:line="240" w:lineRule="auto"/>
        <w:rPr>
          <w:rFonts w:ascii="Arial" w:hAnsi="Arial" w:cs="Arial"/>
        </w:rPr>
      </w:pPr>
      <w:r>
        <w:rPr>
          <w:rFonts w:ascii="Arial" w:hAnsi="Arial" w:cs="Arial"/>
        </w:rPr>
        <w:t>4</w:t>
      </w:r>
      <w:r w:rsidRPr="00BD70AF">
        <w:rPr>
          <w:rFonts w:ascii="Arial" w:hAnsi="Arial" w:cs="Arial"/>
        </w:rPr>
        <w:t>.</w:t>
      </w:r>
      <w:r w:rsidRPr="00BD70AF">
        <w:rPr>
          <w:rFonts w:ascii="Arial" w:hAnsi="Arial" w:cs="Arial"/>
        </w:rPr>
        <w:tab/>
        <w:t xml:space="preserve">Trustees wish to make the NPF as accessible as possible within bounds to all </w:t>
      </w:r>
      <w:r w:rsidR="00773A51">
        <w:rPr>
          <w:rFonts w:ascii="Arial" w:hAnsi="Arial" w:cs="Arial"/>
        </w:rPr>
        <w:t xml:space="preserve">Full and Associate (Next of Kin) </w:t>
      </w:r>
      <w:r w:rsidRPr="00BD70AF">
        <w:rPr>
          <w:rFonts w:ascii="Arial" w:hAnsi="Arial" w:cs="Arial"/>
        </w:rPr>
        <w:t xml:space="preserve">Association members and their </w:t>
      </w:r>
      <w:r>
        <w:rPr>
          <w:rFonts w:ascii="Arial" w:hAnsi="Arial" w:cs="Arial"/>
        </w:rPr>
        <w:t>f</w:t>
      </w:r>
      <w:r w:rsidRPr="00BD70AF">
        <w:rPr>
          <w:rFonts w:ascii="Arial" w:hAnsi="Arial" w:cs="Arial"/>
        </w:rPr>
        <w:t xml:space="preserve">amilies. The criteria </w:t>
      </w:r>
      <w:r w:rsidR="007D4C10">
        <w:rPr>
          <w:rFonts w:ascii="Arial" w:hAnsi="Arial" w:cs="Arial"/>
        </w:rPr>
        <w:t xml:space="preserve">are </w:t>
      </w:r>
      <w:r w:rsidRPr="00BD70AF">
        <w:rPr>
          <w:rFonts w:ascii="Arial" w:hAnsi="Arial" w:cs="Arial"/>
        </w:rPr>
        <w:t>wide</w:t>
      </w:r>
      <w:r w:rsidR="007D4C10">
        <w:rPr>
          <w:rFonts w:ascii="Arial" w:hAnsi="Arial" w:cs="Arial"/>
        </w:rPr>
        <w:t>-</w:t>
      </w:r>
      <w:r w:rsidRPr="00BD70AF">
        <w:rPr>
          <w:rFonts w:ascii="Arial" w:hAnsi="Arial" w:cs="Arial"/>
        </w:rPr>
        <w:t>ranging and include</w:t>
      </w:r>
      <w:r>
        <w:rPr>
          <w:rFonts w:ascii="Arial" w:hAnsi="Arial" w:cs="Arial"/>
        </w:rPr>
        <w:t>s</w:t>
      </w:r>
      <w:r w:rsidRPr="00BD70AF">
        <w:rPr>
          <w:rFonts w:ascii="Arial" w:hAnsi="Arial" w:cs="Arial"/>
        </w:rPr>
        <w:t xml:space="preserve">: </w:t>
      </w:r>
    </w:p>
    <w:p w14:paraId="7E5D8CD5" w14:textId="77777777" w:rsidR="009F6054" w:rsidRPr="00BD70AF" w:rsidRDefault="009F6054" w:rsidP="00094173">
      <w:pPr>
        <w:spacing w:after="0" w:line="240" w:lineRule="auto"/>
        <w:rPr>
          <w:rFonts w:ascii="Arial" w:hAnsi="Arial" w:cs="Arial"/>
        </w:rPr>
      </w:pPr>
    </w:p>
    <w:p w14:paraId="65F0C7CE" w14:textId="2BAA1BE0" w:rsidR="009F6054" w:rsidRPr="005E6147" w:rsidRDefault="009F6054" w:rsidP="00094173">
      <w:pPr>
        <w:numPr>
          <w:ilvl w:val="0"/>
          <w:numId w:val="2"/>
        </w:numPr>
        <w:spacing w:after="0" w:line="240" w:lineRule="auto"/>
        <w:contextualSpacing/>
        <w:rPr>
          <w:rFonts w:ascii="Arial" w:eastAsia="Times New Roman" w:hAnsi="Arial" w:cs="Arial"/>
          <w:lang w:eastAsia="en-GB"/>
        </w:rPr>
      </w:pPr>
      <w:r w:rsidRPr="00BD70AF">
        <w:rPr>
          <w:rFonts w:ascii="Arial" w:hAnsi="Arial" w:cs="Arial"/>
          <w:b/>
          <w:bCs/>
        </w:rPr>
        <w:t>Carer</w:t>
      </w:r>
      <w:r w:rsidR="007D4C10">
        <w:rPr>
          <w:rFonts w:ascii="Arial" w:hAnsi="Arial" w:cs="Arial"/>
          <w:b/>
          <w:bCs/>
        </w:rPr>
        <w:t>’</w:t>
      </w:r>
      <w:r w:rsidRPr="00BD70AF">
        <w:rPr>
          <w:rFonts w:ascii="Arial" w:hAnsi="Arial" w:cs="Arial"/>
          <w:b/>
          <w:bCs/>
        </w:rPr>
        <w:t xml:space="preserve">s </w:t>
      </w:r>
      <w:r w:rsidRPr="005E6147">
        <w:rPr>
          <w:rFonts w:ascii="Arial" w:hAnsi="Arial" w:cs="Arial"/>
          <w:b/>
          <w:bCs/>
        </w:rPr>
        <w:t>Support</w:t>
      </w:r>
      <w:r w:rsidRPr="00BD70AF">
        <w:rPr>
          <w:rFonts w:ascii="Arial" w:hAnsi="Arial" w:cs="Arial"/>
        </w:rPr>
        <w:t xml:space="preserve"> </w:t>
      </w:r>
      <w:r>
        <w:rPr>
          <w:rFonts w:ascii="Arial" w:hAnsi="Arial" w:cs="Arial"/>
        </w:rPr>
        <w:t>-</w:t>
      </w:r>
      <w:r w:rsidRPr="00BD70AF">
        <w:rPr>
          <w:rFonts w:ascii="Arial" w:hAnsi="Arial" w:cs="Arial"/>
        </w:rPr>
        <w:t xml:space="preserve"> for members </w:t>
      </w:r>
      <w:r>
        <w:rPr>
          <w:rFonts w:ascii="Arial" w:hAnsi="Arial" w:cs="Arial"/>
        </w:rPr>
        <w:t xml:space="preserve">or their next of kin </w:t>
      </w:r>
      <w:r w:rsidRPr="00BD70AF">
        <w:rPr>
          <w:rFonts w:ascii="Arial" w:hAnsi="Arial" w:cs="Arial"/>
        </w:rPr>
        <w:t>providing individual care support</w:t>
      </w:r>
      <w:r>
        <w:rPr>
          <w:rFonts w:ascii="Arial" w:hAnsi="Arial" w:cs="Arial"/>
        </w:rPr>
        <w:t xml:space="preserve"> to family members</w:t>
      </w:r>
      <w:r w:rsidRPr="005E6147">
        <w:rPr>
          <w:rFonts w:ascii="Arial" w:hAnsi="Arial" w:cs="Arial"/>
        </w:rPr>
        <w:t>.</w:t>
      </w:r>
      <w:r>
        <w:rPr>
          <w:rFonts w:ascii="Arial" w:hAnsi="Arial" w:cs="Arial"/>
        </w:rPr>
        <w:t xml:space="preserve"> This is likely to form short-term financial support until circumstances of long-term care are resolved at a local level. In cases when ‘respite</w:t>
      </w:r>
      <w:r w:rsidR="00773A51">
        <w:rPr>
          <w:rFonts w:ascii="Arial" w:hAnsi="Arial" w:cs="Arial"/>
        </w:rPr>
        <w:t xml:space="preserve"> break</w:t>
      </w:r>
      <w:r>
        <w:rPr>
          <w:rFonts w:ascii="Arial" w:hAnsi="Arial" w:cs="Arial"/>
        </w:rPr>
        <w:t>’ support is required</w:t>
      </w:r>
      <w:r w:rsidR="007D4C10">
        <w:rPr>
          <w:rFonts w:ascii="Arial" w:hAnsi="Arial" w:cs="Arial"/>
        </w:rPr>
        <w:t>,</w:t>
      </w:r>
      <w:r>
        <w:rPr>
          <w:rFonts w:ascii="Arial" w:hAnsi="Arial" w:cs="Arial"/>
        </w:rPr>
        <w:t xml:space="preserve"> applications should be made through the Svendsen Benevolence Fund.</w:t>
      </w:r>
    </w:p>
    <w:p w14:paraId="3F3E3F47" w14:textId="733F1531" w:rsidR="009F6054" w:rsidRPr="004176C4" w:rsidRDefault="009F6054" w:rsidP="00A629AA">
      <w:pPr>
        <w:numPr>
          <w:ilvl w:val="0"/>
          <w:numId w:val="2"/>
        </w:numPr>
        <w:spacing w:after="0" w:line="240" w:lineRule="auto"/>
        <w:contextualSpacing/>
        <w:rPr>
          <w:rFonts w:ascii="Arial" w:eastAsia="Times New Roman" w:hAnsi="Arial" w:cs="Arial"/>
          <w:lang w:eastAsia="en-GB"/>
        </w:rPr>
      </w:pPr>
      <w:r w:rsidRPr="005E6147">
        <w:rPr>
          <w:rFonts w:ascii="Arial" w:hAnsi="Arial" w:cs="Arial"/>
          <w:b/>
          <w:bCs/>
        </w:rPr>
        <w:t>Personal Development</w:t>
      </w:r>
      <w:r w:rsidRPr="005E6147">
        <w:rPr>
          <w:rFonts w:ascii="Arial" w:hAnsi="Arial" w:cs="Arial"/>
        </w:rPr>
        <w:t xml:space="preserve"> </w:t>
      </w:r>
      <w:r>
        <w:rPr>
          <w:rFonts w:ascii="Arial" w:hAnsi="Arial" w:cs="Arial"/>
        </w:rPr>
        <w:t>-</w:t>
      </w:r>
      <w:r w:rsidRPr="005E6147">
        <w:rPr>
          <w:rFonts w:ascii="Arial" w:hAnsi="Arial" w:cs="Arial"/>
        </w:rPr>
        <w:t xml:space="preserve"> </w:t>
      </w:r>
      <w:r w:rsidRPr="00A629AA">
        <w:rPr>
          <w:rFonts w:ascii="Arial" w:hAnsi="Arial" w:cs="Arial"/>
        </w:rPr>
        <w:t xml:space="preserve">non-academic </w:t>
      </w:r>
      <w:r w:rsidRPr="00BD70AF">
        <w:rPr>
          <w:rFonts w:ascii="Arial" w:hAnsi="Arial" w:cs="Arial"/>
        </w:rPr>
        <w:t xml:space="preserve">education </w:t>
      </w:r>
      <w:r>
        <w:rPr>
          <w:rFonts w:ascii="Arial" w:hAnsi="Arial" w:cs="Arial"/>
        </w:rPr>
        <w:t xml:space="preserve">courses </w:t>
      </w:r>
      <w:r w:rsidRPr="00BD70AF">
        <w:rPr>
          <w:rFonts w:ascii="Arial" w:hAnsi="Arial" w:cs="Arial"/>
        </w:rPr>
        <w:t xml:space="preserve">for </w:t>
      </w:r>
      <w:r w:rsidRPr="005E6147">
        <w:rPr>
          <w:rFonts w:ascii="Arial" w:hAnsi="Arial" w:cs="Arial"/>
        </w:rPr>
        <w:t>serving and retired</w:t>
      </w:r>
      <w:bookmarkStart w:id="2" w:name="_Hlk95410220"/>
      <w:r w:rsidR="004176C4">
        <w:rPr>
          <w:rFonts w:ascii="Arial" w:hAnsi="Arial" w:cs="Arial"/>
        </w:rPr>
        <w:t>.</w:t>
      </w:r>
      <w:r w:rsidR="00A629AA">
        <w:rPr>
          <w:rFonts w:ascii="Arial" w:hAnsi="Arial" w:cs="Arial"/>
        </w:rPr>
        <w:t xml:space="preserve"> </w:t>
      </w:r>
      <w:r w:rsidRPr="00A629AA">
        <w:rPr>
          <w:rFonts w:ascii="Arial" w:hAnsi="Arial" w:cs="Arial"/>
        </w:rPr>
        <w:t xml:space="preserve">Applicants </w:t>
      </w:r>
      <w:r w:rsidR="00902C0B" w:rsidRPr="00A629AA">
        <w:rPr>
          <w:rFonts w:ascii="Arial" w:hAnsi="Arial" w:cs="Arial"/>
        </w:rPr>
        <w:t xml:space="preserve">would normally be expected to make a 10% contribution to the </w:t>
      </w:r>
      <w:r w:rsidRPr="00A629AA">
        <w:rPr>
          <w:rFonts w:ascii="Arial" w:hAnsi="Arial" w:cs="Arial"/>
        </w:rPr>
        <w:t xml:space="preserve">overall </w:t>
      </w:r>
      <w:r w:rsidRPr="004176C4">
        <w:rPr>
          <w:rFonts w:ascii="Arial" w:hAnsi="Arial" w:cs="Arial"/>
        </w:rPr>
        <w:t>costs</w:t>
      </w:r>
      <w:r w:rsidR="00902C0B" w:rsidRPr="004176C4">
        <w:rPr>
          <w:rFonts w:ascii="Arial" w:hAnsi="Arial" w:cs="Arial"/>
        </w:rPr>
        <w:t>.</w:t>
      </w:r>
    </w:p>
    <w:bookmarkEnd w:id="2"/>
    <w:p w14:paraId="675F4BA7" w14:textId="7813E13F" w:rsidR="00A629AA" w:rsidRPr="004176C4" w:rsidRDefault="009F6054" w:rsidP="00A629AA">
      <w:pPr>
        <w:numPr>
          <w:ilvl w:val="0"/>
          <w:numId w:val="2"/>
        </w:numPr>
        <w:spacing w:after="0" w:line="240" w:lineRule="auto"/>
        <w:contextualSpacing/>
        <w:rPr>
          <w:rFonts w:ascii="Arial" w:eastAsia="Times New Roman" w:hAnsi="Arial" w:cs="Arial"/>
          <w:lang w:eastAsia="en-GB"/>
        </w:rPr>
      </w:pPr>
      <w:r w:rsidRPr="004176C4">
        <w:rPr>
          <w:rFonts w:ascii="Arial" w:hAnsi="Arial" w:cs="Arial"/>
          <w:b/>
          <w:bCs/>
        </w:rPr>
        <w:t xml:space="preserve">Support for </w:t>
      </w:r>
      <w:r w:rsidR="00A840E7" w:rsidRPr="004176C4">
        <w:rPr>
          <w:rFonts w:ascii="Arial" w:hAnsi="Arial" w:cs="Arial"/>
          <w:b/>
          <w:bCs/>
        </w:rPr>
        <w:t>Partners</w:t>
      </w:r>
      <w:r w:rsidRPr="004176C4">
        <w:rPr>
          <w:rFonts w:ascii="Arial" w:hAnsi="Arial" w:cs="Arial"/>
          <w:vertAlign w:val="superscript"/>
        </w:rPr>
        <w:footnoteReference w:id="11"/>
      </w:r>
      <w:r w:rsidRPr="004176C4">
        <w:rPr>
          <w:rFonts w:ascii="Arial" w:hAnsi="Arial" w:cs="Arial"/>
        </w:rPr>
        <w:t xml:space="preserve"> - </w:t>
      </w:r>
      <w:r w:rsidR="005A06D8">
        <w:rPr>
          <w:rFonts w:ascii="Arial" w:hAnsi="Arial" w:cs="Arial"/>
        </w:rPr>
        <w:t>to include, but be limited to</w:t>
      </w:r>
      <w:r w:rsidR="009868CB">
        <w:rPr>
          <w:rFonts w:ascii="Arial" w:hAnsi="Arial" w:cs="Arial"/>
        </w:rPr>
        <w:t xml:space="preserve">, </w:t>
      </w:r>
      <w:r w:rsidRPr="004176C4">
        <w:rPr>
          <w:rFonts w:ascii="Arial" w:hAnsi="Arial" w:cs="Arial"/>
        </w:rPr>
        <w:t>educational training opportunities to enhance employability.</w:t>
      </w:r>
    </w:p>
    <w:p w14:paraId="09CF58DC" w14:textId="759FBC43" w:rsidR="009F6054" w:rsidRPr="004176C4" w:rsidRDefault="009F6054" w:rsidP="004176C4">
      <w:pPr>
        <w:pStyle w:val="ListParagraph"/>
        <w:numPr>
          <w:ilvl w:val="1"/>
          <w:numId w:val="2"/>
        </w:numPr>
        <w:spacing w:after="0" w:line="240" w:lineRule="auto"/>
        <w:rPr>
          <w:rFonts w:ascii="Arial" w:eastAsia="Times New Roman" w:hAnsi="Arial" w:cs="Arial"/>
          <w:lang w:eastAsia="en-GB"/>
        </w:rPr>
      </w:pPr>
      <w:r w:rsidRPr="004176C4">
        <w:rPr>
          <w:rFonts w:ascii="Arial" w:hAnsi="Arial" w:cs="Arial"/>
        </w:rPr>
        <w:t xml:space="preserve">Applicants </w:t>
      </w:r>
      <w:r w:rsidR="00902C0B" w:rsidRPr="004176C4">
        <w:rPr>
          <w:rFonts w:ascii="Arial" w:hAnsi="Arial" w:cs="Arial"/>
        </w:rPr>
        <w:t>would normally be expected to make a 10% contribution to the overall costs.</w:t>
      </w:r>
    </w:p>
    <w:p w14:paraId="72909D67" w14:textId="77777777" w:rsidR="009F6054" w:rsidRPr="005E6147" w:rsidRDefault="009F6054" w:rsidP="00094173">
      <w:pPr>
        <w:numPr>
          <w:ilvl w:val="0"/>
          <w:numId w:val="2"/>
        </w:numPr>
        <w:spacing w:after="0" w:line="240" w:lineRule="auto"/>
        <w:contextualSpacing/>
        <w:rPr>
          <w:rFonts w:ascii="Arial" w:eastAsia="Times New Roman" w:hAnsi="Arial" w:cs="Arial"/>
          <w:lang w:eastAsia="en-GB"/>
        </w:rPr>
      </w:pPr>
      <w:r w:rsidRPr="005E6147">
        <w:rPr>
          <w:rFonts w:ascii="Arial" w:hAnsi="Arial" w:cs="Arial"/>
          <w:b/>
          <w:bCs/>
        </w:rPr>
        <w:t>Annual Stipend</w:t>
      </w:r>
      <w:r w:rsidRPr="00BD70AF">
        <w:rPr>
          <w:rFonts w:ascii="Arial" w:hAnsi="Arial" w:cs="Arial"/>
        </w:rPr>
        <w:t xml:space="preserve"> - </w:t>
      </w:r>
      <w:r w:rsidRPr="005E6147">
        <w:rPr>
          <w:rFonts w:ascii="Arial" w:hAnsi="Arial" w:cs="Arial"/>
        </w:rPr>
        <w:t>for those in financial need</w:t>
      </w:r>
      <w:r w:rsidRPr="00BD70AF">
        <w:rPr>
          <w:rFonts w:ascii="Arial" w:hAnsi="Arial" w:cs="Arial"/>
        </w:rPr>
        <w:t xml:space="preserve"> and facing fiscal hardship</w:t>
      </w:r>
      <w:r w:rsidRPr="005E6147">
        <w:rPr>
          <w:rFonts w:ascii="Arial" w:hAnsi="Arial" w:cs="Arial"/>
        </w:rPr>
        <w:t>.</w:t>
      </w:r>
    </w:p>
    <w:p w14:paraId="03200EDC" w14:textId="77777777" w:rsidR="009F6054" w:rsidRPr="005E6147" w:rsidRDefault="009F6054" w:rsidP="00094173">
      <w:pPr>
        <w:numPr>
          <w:ilvl w:val="0"/>
          <w:numId w:val="2"/>
        </w:numPr>
        <w:spacing w:after="0" w:line="240" w:lineRule="auto"/>
        <w:contextualSpacing/>
        <w:rPr>
          <w:rFonts w:ascii="Arial" w:hAnsi="Arial" w:cs="Arial"/>
        </w:rPr>
      </w:pPr>
      <w:r w:rsidRPr="00BD70AF">
        <w:rPr>
          <w:rFonts w:ascii="Arial" w:hAnsi="Arial" w:cs="Arial"/>
          <w:b/>
          <w:bCs/>
        </w:rPr>
        <w:t>Fuel and Light</w:t>
      </w:r>
      <w:r w:rsidRPr="00BD70AF">
        <w:rPr>
          <w:rFonts w:ascii="Arial" w:hAnsi="Arial" w:cs="Arial"/>
        </w:rPr>
        <w:t xml:space="preserve"> </w:t>
      </w:r>
      <w:r>
        <w:rPr>
          <w:rFonts w:ascii="Arial" w:hAnsi="Arial" w:cs="Arial"/>
        </w:rPr>
        <w:t xml:space="preserve">- </w:t>
      </w:r>
      <w:r w:rsidRPr="00BD70AF">
        <w:rPr>
          <w:rFonts w:ascii="Arial" w:hAnsi="Arial" w:cs="Arial"/>
        </w:rPr>
        <w:t>emergency financial support</w:t>
      </w:r>
      <w:r>
        <w:rPr>
          <w:rFonts w:ascii="Arial" w:hAnsi="Arial" w:cs="Arial"/>
        </w:rPr>
        <w:t xml:space="preserve"> for those in need</w:t>
      </w:r>
      <w:r w:rsidRPr="00BD70AF">
        <w:rPr>
          <w:rFonts w:ascii="Arial" w:hAnsi="Arial" w:cs="Arial"/>
        </w:rPr>
        <w:t>.</w:t>
      </w:r>
    </w:p>
    <w:p w14:paraId="5431453C" w14:textId="62484E7E" w:rsidR="009F6054" w:rsidRPr="000F3EC9" w:rsidRDefault="009F6054" w:rsidP="000F3EC9">
      <w:pPr>
        <w:numPr>
          <w:ilvl w:val="0"/>
          <w:numId w:val="2"/>
        </w:numPr>
        <w:spacing w:after="0" w:line="240" w:lineRule="auto"/>
        <w:contextualSpacing/>
        <w:rPr>
          <w:rFonts w:ascii="Arial" w:hAnsi="Arial" w:cs="Arial"/>
        </w:rPr>
      </w:pPr>
      <w:r w:rsidRPr="005E6147">
        <w:rPr>
          <w:rFonts w:ascii="Arial" w:hAnsi="Arial" w:cs="Arial"/>
          <w:b/>
          <w:bCs/>
        </w:rPr>
        <w:lastRenderedPageBreak/>
        <w:t>Duke of Edinburgh’s Award Scheme</w:t>
      </w:r>
      <w:r w:rsidR="000F3EC9">
        <w:rPr>
          <w:rFonts w:ascii="Arial" w:hAnsi="Arial" w:cs="Arial"/>
        </w:rPr>
        <w:t xml:space="preserve"> - f</w:t>
      </w:r>
      <w:r w:rsidRPr="000F3EC9">
        <w:rPr>
          <w:rFonts w:ascii="Arial" w:hAnsi="Arial" w:cs="Arial"/>
        </w:rPr>
        <w:t xml:space="preserve">inancial support for a </w:t>
      </w:r>
      <w:r w:rsidR="00864DF4" w:rsidRPr="000F3EC9">
        <w:rPr>
          <w:rFonts w:ascii="Arial" w:hAnsi="Arial" w:cs="Arial"/>
        </w:rPr>
        <w:t>dependent</w:t>
      </w:r>
      <w:r w:rsidR="00864DF4" w:rsidRPr="000F3EC9">
        <w:rPr>
          <w:rFonts w:ascii="Arial" w:hAnsi="Arial" w:cs="Arial"/>
          <w:color w:val="FF0000"/>
        </w:rPr>
        <w:t xml:space="preserve"> </w:t>
      </w:r>
      <w:r w:rsidRPr="000F3EC9">
        <w:rPr>
          <w:rFonts w:ascii="Arial" w:hAnsi="Arial" w:cs="Arial"/>
        </w:rPr>
        <w:t>of an Association member</w:t>
      </w:r>
      <w:r w:rsidRPr="004176C4">
        <w:rPr>
          <w:rFonts w:ascii="Arial" w:hAnsi="Arial" w:cs="Arial"/>
          <w:vertAlign w:val="superscript"/>
        </w:rPr>
        <w:footnoteReference w:id="12"/>
      </w:r>
      <w:r w:rsidRPr="000F3EC9">
        <w:rPr>
          <w:rFonts w:ascii="Arial" w:hAnsi="Arial" w:cs="Arial"/>
        </w:rPr>
        <w:t>.</w:t>
      </w:r>
    </w:p>
    <w:p w14:paraId="0139F155" w14:textId="6AAAAD62" w:rsidR="009F6054" w:rsidRPr="004176C4" w:rsidRDefault="00A840E7" w:rsidP="000F3EC9">
      <w:pPr>
        <w:pStyle w:val="ListParagraph"/>
        <w:numPr>
          <w:ilvl w:val="1"/>
          <w:numId w:val="2"/>
        </w:numPr>
        <w:spacing w:after="0" w:line="240" w:lineRule="auto"/>
        <w:rPr>
          <w:rFonts w:ascii="Arial" w:eastAsia="Times New Roman" w:hAnsi="Arial" w:cs="Arial"/>
          <w:lang w:eastAsia="en-GB"/>
        </w:rPr>
      </w:pPr>
      <w:r w:rsidRPr="004176C4">
        <w:rPr>
          <w:rFonts w:ascii="Arial" w:hAnsi="Arial" w:cs="Arial"/>
        </w:rPr>
        <w:t>Applicants would normally be expected to make a 10% contribution to the overall costs.</w:t>
      </w:r>
    </w:p>
    <w:p w14:paraId="26EBF7E3" w14:textId="2BAD6AB2" w:rsidR="009F6054" w:rsidRPr="00B9370E" w:rsidRDefault="009F6054" w:rsidP="00094173">
      <w:pPr>
        <w:numPr>
          <w:ilvl w:val="0"/>
          <w:numId w:val="2"/>
        </w:numPr>
        <w:spacing w:after="0" w:line="240" w:lineRule="auto"/>
        <w:contextualSpacing/>
        <w:rPr>
          <w:rFonts w:ascii="Arial" w:hAnsi="Arial" w:cs="Arial"/>
        </w:rPr>
      </w:pPr>
      <w:r w:rsidRPr="00B9370E">
        <w:rPr>
          <w:rFonts w:ascii="Arial" w:hAnsi="Arial" w:cs="Arial"/>
          <w:b/>
          <w:bCs/>
        </w:rPr>
        <w:t xml:space="preserve">Support to our Cadet </w:t>
      </w:r>
      <w:r w:rsidR="003D3227">
        <w:rPr>
          <w:rFonts w:ascii="Arial" w:hAnsi="Arial" w:cs="Arial"/>
          <w:b/>
          <w:bCs/>
        </w:rPr>
        <w:t>A</w:t>
      </w:r>
      <w:r w:rsidRPr="00B9370E">
        <w:rPr>
          <w:rFonts w:ascii="Arial" w:hAnsi="Arial" w:cs="Arial"/>
          <w:b/>
          <w:bCs/>
        </w:rPr>
        <w:t>ffiliations</w:t>
      </w:r>
      <w:r w:rsidRPr="005E6147">
        <w:rPr>
          <w:rFonts w:ascii="Arial" w:hAnsi="Arial" w:cs="Arial"/>
        </w:rPr>
        <w:t>.</w:t>
      </w:r>
    </w:p>
    <w:p w14:paraId="4591872C" w14:textId="0C5237A9" w:rsidR="009F6054" w:rsidRPr="005E6147" w:rsidRDefault="009F6054" w:rsidP="00094173">
      <w:pPr>
        <w:numPr>
          <w:ilvl w:val="0"/>
          <w:numId w:val="2"/>
        </w:numPr>
        <w:spacing w:after="0" w:line="240" w:lineRule="auto"/>
        <w:contextualSpacing/>
        <w:rPr>
          <w:rFonts w:ascii="Arial" w:hAnsi="Arial" w:cs="Arial"/>
        </w:rPr>
      </w:pPr>
      <w:r w:rsidRPr="00BD70AF">
        <w:rPr>
          <w:rFonts w:ascii="Arial" w:hAnsi="Arial" w:cs="Arial"/>
          <w:b/>
          <w:bCs/>
        </w:rPr>
        <w:t>Worldwide Affiliations</w:t>
      </w:r>
      <w:r w:rsidRPr="00BD70AF">
        <w:rPr>
          <w:rFonts w:ascii="Arial" w:hAnsi="Arial" w:cs="Arial"/>
        </w:rPr>
        <w:t xml:space="preserve"> </w:t>
      </w:r>
      <w:r w:rsidR="00A44A53">
        <w:rPr>
          <w:rFonts w:ascii="Arial" w:hAnsi="Arial" w:cs="Arial"/>
        </w:rPr>
        <w:t xml:space="preserve">- </w:t>
      </w:r>
      <w:r w:rsidRPr="005E6147">
        <w:rPr>
          <w:rFonts w:ascii="Arial" w:hAnsi="Arial" w:cs="Arial"/>
        </w:rPr>
        <w:t>Enabl</w:t>
      </w:r>
      <w:r w:rsidR="007D4C10">
        <w:rPr>
          <w:rFonts w:ascii="Arial" w:hAnsi="Arial" w:cs="Arial"/>
        </w:rPr>
        <w:t xml:space="preserve">ing </w:t>
      </w:r>
      <w:r w:rsidRPr="005E6147">
        <w:rPr>
          <w:rFonts w:ascii="Arial" w:hAnsi="Arial" w:cs="Arial"/>
        </w:rPr>
        <w:t xml:space="preserve">closer ties with </w:t>
      </w:r>
      <w:r w:rsidR="007D4C10">
        <w:rPr>
          <w:rFonts w:ascii="Arial" w:hAnsi="Arial" w:cs="Arial"/>
        </w:rPr>
        <w:t xml:space="preserve">Intelligence Corps </w:t>
      </w:r>
      <w:r w:rsidRPr="005E6147">
        <w:rPr>
          <w:rFonts w:ascii="Arial" w:hAnsi="Arial" w:cs="Arial"/>
        </w:rPr>
        <w:t>affiliations via benevolence projects</w:t>
      </w:r>
      <w:r w:rsidRPr="00BD70AF">
        <w:rPr>
          <w:rFonts w:ascii="Arial" w:hAnsi="Arial" w:cs="Arial"/>
        </w:rPr>
        <w:t xml:space="preserve"> such as </w:t>
      </w:r>
      <w:r>
        <w:rPr>
          <w:rFonts w:ascii="Arial" w:hAnsi="Arial" w:cs="Arial"/>
        </w:rPr>
        <w:t xml:space="preserve">support to the </w:t>
      </w:r>
      <w:r w:rsidRPr="00BD70AF">
        <w:rPr>
          <w:rFonts w:ascii="Arial" w:hAnsi="Arial" w:cs="Arial"/>
        </w:rPr>
        <w:t xml:space="preserve">Commonwealth </w:t>
      </w:r>
      <w:r>
        <w:rPr>
          <w:rFonts w:ascii="Arial" w:hAnsi="Arial" w:cs="Arial"/>
        </w:rPr>
        <w:t xml:space="preserve">War </w:t>
      </w:r>
      <w:r w:rsidRPr="00BD70AF">
        <w:rPr>
          <w:rFonts w:ascii="Arial" w:hAnsi="Arial" w:cs="Arial"/>
        </w:rPr>
        <w:t xml:space="preserve">Graves </w:t>
      </w:r>
      <w:r>
        <w:rPr>
          <w:rFonts w:ascii="Arial" w:hAnsi="Arial" w:cs="Arial"/>
        </w:rPr>
        <w:t>Commission</w:t>
      </w:r>
      <w:r w:rsidR="007D4C10">
        <w:rPr>
          <w:rFonts w:ascii="Arial" w:hAnsi="Arial" w:cs="Arial"/>
        </w:rPr>
        <w:t xml:space="preserve"> or similar commemorative initiatives.  </w:t>
      </w:r>
    </w:p>
    <w:p w14:paraId="7AFB81CE" w14:textId="77777777" w:rsidR="009F6054" w:rsidRPr="00BD70AF" w:rsidRDefault="009F6054" w:rsidP="00094173">
      <w:pPr>
        <w:spacing w:after="0" w:line="240" w:lineRule="auto"/>
        <w:rPr>
          <w:rFonts w:ascii="Arial" w:hAnsi="Arial" w:cs="Arial"/>
        </w:rPr>
      </w:pPr>
    </w:p>
    <w:p w14:paraId="1DAFA3B0" w14:textId="64669775" w:rsidR="009F6054" w:rsidRPr="00BD70AF" w:rsidRDefault="009F6054" w:rsidP="00094173">
      <w:pPr>
        <w:spacing w:after="0" w:line="240" w:lineRule="auto"/>
        <w:rPr>
          <w:rFonts w:ascii="Arial" w:hAnsi="Arial" w:cs="Arial"/>
        </w:rPr>
      </w:pPr>
      <w:r>
        <w:rPr>
          <w:rFonts w:ascii="Arial" w:hAnsi="Arial" w:cs="Arial"/>
        </w:rPr>
        <w:t>5</w:t>
      </w:r>
      <w:r w:rsidRPr="00BD70AF">
        <w:rPr>
          <w:rFonts w:ascii="Arial" w:hAnsi="Arial" w:cs="Arial"/>
        </w:rPr>
        <w:t>.</w:t>
      </w:r>
      <w:r w:rsidRPr="00BD70AF">
        <w:rPr>
          <w:rFonts w:ascii="Arial" w:hAnsi="Arial" w:cs="Arial"/>
        </w:rPr>
        <w:tab/>
        <w:t xml:space="preserve">The NPF grant is only open to current </w:t>
      </w:r>
      <w:r w:rsidR="00A44A53">
        <w:rPr>
          <w:rFonts w:ascii="Arial" w:hAnsi="Arial" w:cs="Arial"/>
        </w:rPr>
        <w:t xml:space="preserve">Full and Associate (Next of Kin) </w:t>
      </w:r>
      <w:r w:rsidRPr="00BD70AF">
        <w:rPr>
          <w:rFonts w:ascii="Arial" w:hAnsi="Arial" w:cs="Arial"/>
        </w:rPr>
        <w:t xml:space="preserve">ICA members and their immediate families. The grant application form is at </w:t>
      </w:r>
      <w:r>
        <w:rPr>
          <w:rFonts w:ascii="Arial" w:hAnsi="Arial" w:cs="Arial"/>
        </w:rPr>
        <w:t>Enclosure 1</w:t>
      </w:r>
      <w:r w:rsidRPr="00BD70AF">
        <w:rPr>
          <w:rFonts w:ascii="Arial" w:hAnsi="Arial" w:cs="Arial"/>
        </w:rPr>
        <w:t>.</w:t>
      </w:r>
    </w:p>
    <w:p w14:paraId="7627677C" w14:textId="77777777" w:rsidR="009F6054" w:rsidRPr="00BD70AF" w:rsidRDefault="009F6054" w:rsidP="00094173">
      <w:pPr>
        <w:spacing w:after="0" w:line="240" w:lineRule="auto"/>
        <w:rPr>
          <w:rFonts w:ascii="Arial" w:hAnsi="Arial" w:cs="Arial"/>
        </w:rPr>
      </w:pPr>
    </w:p>
    <w:p w14:paraId="60B9E400" w14:textId="68B04B90" w:rsidR="009F6054" w:rsidRPr="00BD70AF" w:rsidRDefault="009F6054" w:rsidP="00094173">
      <w:pPr>
        <w:spacing w:after="0" w:line="240" w:lineRule="auto"/>
        <w:rPr>
          <w:rFonts w:ascii="Arial" w:hAnsi="Arial" w:cs="Arial"/>
        </w:rPr>
      </w:pPr>
      <w:r>
        <w:rPr>
          <w:rFonts w:ascii="Arial" w:hAnsi="Arial" w:cs="Arial"/>
        </w:rPr>
        <w:t>6</w:t>
      </w:r>
      <w:r w:rsidRPr="00BD70AF">
        <w:rPr>
          <w:rFonts w:ascii="Arial" w:hAnsi="Arial" w:cs="Arial"/>
        </w:rPr>
        <w:t>.</w:t>
      </w:r>
      <w:r w:rsidRPr="00BD70AF">
        <w:rPr>
          <w:rFonts w:ascii="Arial" w:hAnsi="Arial" w:cs="Arial"/>
        </w:rPr>
        <w:tab/>
        <w:t xml:space="preserve">Grant applications from serving personnel will require Chain of Command support before being forwarded to the Grants Committee.  </w:t>
      </w:r>
    </w:p>
    <w:p w14:paraId="566CB9D4" w14:textId="77777777" w:rsidR="009F6054" w:rsidRPr="00BD70AF" w:rsidRDefault="009F6054" w:rsidP="00094173">
      <w:pPr>
        <w:spacing w:after="0" w:line="240" w:lineRule="auto"/>
        <w:rPr>
          <w:rFonts w:ascii="Arial" w:hAnsi="Arial" w:cs="Arial"/>
        </w:rPr>
      </w:pPr>
    </w:p>
    <w:p w14:paraId="2421CE16" w14:textId="35DE78D9" w:rsidR="009F6054" w:rsidRPr="00BD70AF" w:rsidRDefault="009F6054" w:rsidP="00094173">
      <w:pPr>
        <w:spacing w:after="0" w:line="240" w:lineRule="auto"/>
        <w:rPr>
          <w:rFonts w:ascii="Arial" w:hAnsi="Arial" w:cs="Arial"/>
        </w:rPr>
      </w:pPr>
      <w:r>
        <w:rPr>
          <w:rFonts w:ascii="Arial" w:hAnsi="Arial" w:cs="Arial"/>
        </w:rPr>
        <w:t>7</w:t>
      </w:r>
      <w:r w:rsidRPr="00BD70AF">
        <w:rPr>
          <w:rFonts w:ascii="Arial" w:hAnsi="Arial" w:cs="Arial"/>
        </w:rPr>
        <w:t>.</w:t>
      </w:r>
      <w:r w:rsidRPr="00BD70AF">
        <w:rPr>
          <w:rFonts w:ascii="Arial" w:hAnsi="Arial" w:cs="Arial"/>
        </w:rPr>
        <w:tab/>
      </w:r>
      <w:r w:rsidR="000E0A04">
        <w:rPr>
          <w:rFonts w:ascii="Arial" w:hAnsi="Arial" w:cs="Arial"/>
        </w:rPr>
        <w:t>Other applicants (</w:t>
      </w:r>
      <w:r w:rsidR="000E0A04" w:rsidRPr="000E0A04">
        <w:rPr>
          <w:rFonts w:ascii="Arial" w:hAnsi="Arial" w:cs="Arial"/>
        </w:rPr>
        <w:t>e.g. retired</w:t>
      </w:r>
      <w:r w:rsidR="000E0A04">
        <w:rPr>
          <w:rFonts w:ascii="Arial" w:hAnsi="Arial" w:cs="Arial"/>
        </w:rPr>
        <w:t xml:space="preserve"> personnel</w:t>
      </w:r>
      <w:r w:rsidR="000E0A04" w:rsidRPr="000E0A04">
        <w:rPr>
          <w:rFonts w:ascii="Arial" w:hAnsi="Arial" w:cs="Arial"/>
        </w:rPr>
        <w:t>, Associate (Next of Kin)</w:t>
      </w:r>
      <w:r w:rsidR="000E0A04">
        <w:rPr>
          <w:rFonts w:ascii="Arial" w:hAnsi="Arial" w:cs="Arial"/>
        </w:rPr>
        <w:t xml:space="preserve"> members</w:t>
      </w:r>
      <w:r w:rsidR="000E0A04" w:rsidRPr="000E0A04">
        <w:rPr>
          <w:rFonts w:ascii="Arial" w:hAnsi="Arial" w:cs="Arial"/>
        </w:rPr>
        <w:t>)</w:t>
      </w:r>
      <w:r w:rsidR="000E0A04">
        <w:rPr>
          <w:rFonts w:ascii="Arial" w:hAnsi="Arial" w:cs="Arial"/>
        </w:rPr>
        <w:t xml:space="preserve"> </w:t>
      </w:r>
      <w:r w:rsidRPr="00BD70AF">
        <w:rPr>
          <w:rFonts w:ascii="Arial" w:hAnsi="Arial" w:cs="Arial"/>
        </w:rPr>
        <w:t>may apply directly or be referred by a Regional Secretary or known third party (to include SSAFA, RBL, ABF, another ICA member).</w:t>
      </w:r>
    </w:p>
    <w:p w14:paraId="3FEBF430" w14:textId="77777777" w:rsidR="009F6054" w:rsidRPr="00BD70AF" w:rsidRDefault="009F6054" w:rsidP="00094173">
      <w:pPr>
        <w:spacing w:after="0" w:line="240" w:lineRule="auto"/>
        <w:rPr>
          <w:rFonts w:ascii="Arial" w:hAnsi="Arial" w:cs="Arial"/>
        </w:rPr>
      </w:pPr>
    </w:p>
    <w:p w14:paraId="5A03B93E" w14:textId="77777777" w:rsidR="009F6054" w:rsidRPr="00BD70AF" w:rsidRDefault="009F6054" w:rsidP="00094173">
      <w:pPr>
        <w:spacing w:after="0" w:line="240" w:lineRule="auto"/>
        <w:rPr>
          <w:rFonts w:ascii="Arial" w:hAnsi="Arial" w:cs="Arial"/>
          <w:b/>
          <w:bCs/>
        </w:rPr>
      </w:pPr>
      <w:r w:rsidRPr="00BD70AF">
        <w:rPr>
          <w:rFonts w:ascii="Arial" w:hAnsi="Arial" w:cs="Arial"/>
          <w:b/>
          <w:bCs/>
        </w:rPr>
        <w:t>Process</w:t>
      </w:r>
    </w:p>
    <w:p w14:paraId="5BE65743" w14:textId="77777777" w:rsidR="009F6054" w:rsidRPr="00BD70AF" w:rsidRDefault="009F6054" w:rsidP="00094173">
      <w:pPr>
        <w:spacing w:after="0" w:line="240" w:lineRule="auto"/>
        <w:rPr>
          <w:rFonts w:ascii="Arial" w:hAnsi="Arial" w:cs="Arial"/>
          <w:b/>
          <w:bCs/>
        </w:rPr>
      </w:pPr>
    </w:p>
    <w:p w14:paraId="2EAE9A14" w14:textId="77777777" w:rsidR="009F6054" w:rsidRPr="00BD70AF" w:rsidRDefault="009F6054" w:rsidP="00094173">
      <w:pPr>
        <w:spacing w:after="0" w:line="240" w:lineRule="auto"/>
        <w:rPr>
          <w:rFonts w:ascii="Arial" w:hAnsi="Arial" w:cs="Arial"/>
        </w:rPr>
      </w:pPr>
      <w:r>
        <w:rPr>
          <w:rFonts w:ascii="Arial" w:hAnsi="Arial" w:cs="Arial"/>
        </w:rPr>
        <w:t>9</w:t>
      </w:r>
      <w:r w:rsidRPr="00BD70AF">
        <w:rPr>
          <w:rFonts w:ascii="Arial" w:hAnsi="Arial" w:cs="Arial"/>
        </w:rPr>
        <w:t>.</w:t>
      </w:r>
      <w:r w:rsidRPr="00BD70AF">
        <w:rPr>
          <w:rFonts w:ascii="Arial" w:hAnsi="Arial" w:cs="Arial"/>
        </w:rPr>
        <w:tab/>
        <w:t>The following process should be followed:</w:t>
      </w:r>
    </w:p>
    <w:p w14:paraId="7B59CAF4" w14:textId="77777777" w:rsidR="009F6054" w:rsidRPr="00BD70AF" w:rsidRDefault="009F6054" w:rsidP="00094173">
      <w:pPr>
        <w:spacing w:after="0" w:line="240" w:lineRule="auto"/>
        <w:rPr>
          <w:rFonts w:ascii="Arial" w:hAnsi="Arial" w:cs="Arial"/>
        </w:rPr>
      </w:pPr>
    </w:p>
    <w:p w14:paraId="3ECBDCBD" w14:textId="77777777" w:rsidR="009F6054" w:rsidRPr="004B4D6B" w:rsidRDefault="009F6054" w:rsidP="00094173">
      <w:pPr>
        <w:spacing w:after="0" w:line="240" w:lineRule="auto"/>
        <w:ind w:left="720"/>
        <w:rPr>
          <w:rFonts w:ascii="Arial" w:hAnsi="Arial" w:cs="Arial"/>
        </w:rPr>
      </w:pPr>
      <w:r>
        <w:rPr>
          <w:rFonts w:ascii="Arial" w:hAnsi="Arial" w:cs="Arial"/>
        </w:rPr>
        <w:t>a.</w:t>
      </w:r>
      <w:r>
        <w:rPr>
          <w:rFonts w:ascii="Arial" w:hAnsi="Arial" w:cs="Arial"/>
        </w:rPr>
        <w:tab/>
        <w:t>Serving a</w:t>
      </w:r>
      <w:r w:rsidRPr="004B4D6B">
        <w:rPr>
          <w:rFonts w:ascii="Arial" w:hAnsi="Arial" w:cs="Arial"/>
        </w:rPr>
        <w:t>pplicants fill in the grant application form and forward it to ICA through the Chain of Command. The request should highlight in detail the NPF initiative being requested with the Chain of Command’s full support.</w:t>
      </w:r>
    </w:p>
    <w:p w14:paraId="2DE0204B" w14:textId="77777777" w:rsidR="009F6054" w:rsidRDefault="009F6054" w:rsidP="00094173">
      <w:pPr>
        <w:pStyle w:val="ListParagraph"/>
        <w:spacing w:after="0" w:line="240" w:lineRule="auto"/>
        <w:ind w:left="1440"/>
        <w:rPr>
          <w:rFonts w:ascii="Arial" w:hAnsi="Arial" w:cs="Arial"/>
        </w:rPr>
      </w:pPr>
    </w:p>
    <w:p w14:paraId="0A43AABA" w14:textId="32CEFC11" w:rsidR="009F6054" w:rsidRPr="004B4D6B" w:rsidRDefault="009F6054" w:rsidP="00094173">
      <w:pPr>
        <w:spacing w:after="0" w:line="240" w:lineRule="auto"/>
        <w:ind w:left="720"/>
        <w:rPr>
          <w:rFonts w:ascii="Arial" w:hAnsi="Arial" w:cs="Arial"/>
        </w:rPr>
      </w:pPr>
      <w:r>
        <w:rPr>
          <w:rFonts w:ascii="Arial" w:hAnsi="Arial" w:cs="Arial"/>
        </w:rPr>
        <w:t>b.</w:t>
      </w:r>
      <w:r>
        <w:rPr>
          <w:rFonts w:ascii="Arial" w:hAnsi="Arial" w:cs="Arial"/>
        </w:rPr>
        <w:tab/>
      </w:r>
      <w:r w:rsidR="000E0A04">
        <w:rPr>
          <w:rFonts w:ascii="Arial" w:hAnsi="Arial" w:cs="Arial"/>
        </w:rPr>
        <w:t xml:space="preserve">Other </w:t>
      </w:r>
      <w:r w:rsidRPr="004B4D6B">
        <w:rPr>
          <w:rFonts w:ascii="Arial" w:hAnsi="Arial" w:cs="Arial"/>
        </w:rPr>
        <w:t>applicants may apply directly, but where they have been referred by a Regional Secretary or third</w:t>
      </w:r>
      <w:r>
        <w:rPr>
          <w:rFonts w:ascii="Arial" w:hAnsi="Arial" w:cs="Arial"/>
        </w:rPr>
        <w:t>-</w:t>
      </w:r>
      <w:r w:rsidRPr="004B4D6B">
        <w:rPr>
          <w:rFonts w:ascii="Arial" w:hAnsi="Arial" w:cs="Arial"/>
        </w:rPr>
        <w:t xml:space="preserve">party organisation, the Regional </w:t>
      </w:r>
      <w:r>
        <w:rPr>
          <w:rFonts w:ascii="Arial" w:hAnsi="Arial" w:cs="Arial"/>
        </w:rPr>
        <w:t>S</w:t>
      </w:r>
      <w:r w:rsidRPr="004B4D6B">
        <w:rPr>
          <w:rFonts w:ascii="Arial" w:hAnsi="Arial" w:cs="Arial"/>
        </w:rPr>
        <w:t>ecretary or third party should comment appropriately.</w:t>
      </w:r>
    </w:p>
    <w:p w14:paraId="60F94E00" w14:textId="77777777" w:rsidR="009F6054" w:rsidRPr="00BD70AF" w:rsidRDefault="009F6054" w:rsidP="00094173">
      <w:pPr>
        <w:spacing w:after="0" w:line="240" w:lineRule="auto"/>
        <w:ind w:left="720"/>
        <w:rPr>
          <w:rFonts w:ascii="Arial" w:hAnsi="Arial" w:cs="Arial"/>
        </w:rPr>
      </w:pPr>
    </w:p>
    <w:p w14:paraId="57324B30" w14:textId="77777777" w:rsidR="009F6054" w:rsidRPr="00BD70AF" w:rsidRDefault="009F6054" w:rsidP="00094173">
      <w:pPr>
        <w:spacing w:after="0" w:line="240" w:lineRule="auto"/>
        <w:ind w:left="720"/>
        <w:rPr>
          <w:rFonts w:ascii="Arial" w:hAnsi="Arial" w:cs="Arial"/>
        </w:rPr>
      </w:pPr>
      <w:r>
        <w:rPr>
          <w:rFonts w:ascii="Arial" w:hAnsi="Arial" w:cs="Arial"/>
        </w:rPr>
        <w:t>c</w:t>
      </w:r>
      <w:r w:rsidRPr="00BD70AF">
        <w:rPr>
          <w:rFonts w:ascii="Arial" w:hAnsi="Arial" w:cs="Arial"/>
        </w:rPr>
        <w:t>.</w:t>
      </w:r>
      <w:r w:rsidRPr="00BD70AF">
        <w:rPr>
          <w:rFonts w:ascii="Arial" w:hAnsi="Arial" w:cs="Arial"/>
        </w:rPr>
        <w:tab/>
        <w:t xml:space="preserve">The ICA Grants Committee </w:t>
      </w:r>
      <w:r>
        <w:rPr>
          <w:rFonts w:ascii="Arial" w:hAnsi="Arial" w:cs="Arial"/>
        </w:rPr>
        <w:t xml:space="preserve">will </w:t>
      </w:r>
      <w:r w:rsidRPr="00BD70AF">
        <w:rPr>
          <w:rFonts w:ascii="Arial" w:hAnsi="Arial" w:cs="Arial"/>
        </w:rPr>
        <w:t xml:space="preserve">consider the request and inform the applicant of the decision.  If the application is not supported a reason will be given.  </w:t>
      </w:r>
    </w:p>
    <w:p w14:paraId="3F7B4D93" w14:textId="77777777" w:rsidR="009F6054" w:rsidRPr="00BD70AF" w:rsidRDefault="009F6054" w:rsidP="00094173">
      <w:pPr>
        <w:spacing w:after="0" w:line="240" w:lineRule="auto"/>
        <w:ind w:left="720"/>
        <w:rPr>
          <w:rFonts w:ascii="Arial" w:hAnsi="Arial" w:cs="Arial"/>
        </w:rPr>
      </w:pPr>
    </w:p>
    <w:p w14:paraId="785BD1C5" w14:textId="77777777" w:rsidR="009F6054" w:rsidRPr="00BD70AF" w:rsidRDefault="009F6054" w:rsidP="00094173">
      <w:pPr>
        <w:spacing w:after="0" w:line="240" w:lineRule="auto"/>
        <w:ind w:left="720"/>
        <w:rPr>
          <w:rFonts w:ascii="Arial" w:hAnsi="Arial" w:cs="Arial"/>
        </w:rPr>
      </w:pPr>
      <w:r>
        <w:rPr>
          <w:rFonts w:ascii="Arial" w:hAnsi="Arial" w:cs="Arial"/>
        </w:rPr>
        <w:t>d</w:t>
      </w:r>
      <w:r w:rsidRPr="00BD70AF">
        <w:rPr>
          <w:rFonts w:ascii="Arial" w:hAnsi="Arial" w:cs="Arial"/>
        </w:rPr>
        <w:t>.</w:t>
      </w:r>
      <w:r w:rsidRPr="00BD70AF">
        <w:rPr>
          <w:rFonts w:ascii="Arial" w:hAnsi="Arial" w:cs="Arial"/>
        </w:rPr>
        <w:tab/>
        <w:t>Within financial bounds</w:t>
      </w:r>
      <w:r>
        <w:rPr>
          <w:rFonts w:ascii="Arial" w:hAnsi="Arial" w:cs="Arial"/>
        </w:rPr>
        <w:t>,</w:t>
      </w:r>
      <w:r w:rsidRPr="00BD70AF">
        <w:rPr>
          <w:rFonts w:ascii="Arial" w:hAnsi="Arial" w:cs="Arial"/>
        </w:rPr>
        <w:t xml:space="preserve"> and an assessment of reasonableness, the Grants Committee will confirm suitability to the applicant.</w:t>
      </w:r>
    </w:p>
    <w:p w14:paraId="758B7CCE" w14:textId="77777777" w:rsidR="009F6054" w:rsidRPr="00BD70AF" w:rsidRDefault="009F6054" w:rsidP="00094173">
      <w:pPr>
        <w:spacing w:after="0" w:line="240" w:lineRule="auto"/>
        <w:ind w:left="720"/>
        <w:rPr>
          <w:rFonts w:ascii="Arial" w:hAnsi="Arial" w:cs="Arial"/>
        </w:rPr>
      </w:pPr>
    </w:p>
    <w:p w14:paraId="033FEFFD" w14:textId="77777777" w:rsidR="009F6054" w:rsidRPr="00BD70AF" w:rsidRDefault="009F6054" w:rsidP="00094173">
      <w:pPr>
        <w:spacing w:after="0" w:line="240" w:lineRule="auto"/>
        <w:rPr>
          <w:rFonts w:ascii="Arial" w:hAnsi="Arial" w:cs="Arial"/>
          <w:b/>
          <w:bCs/>
        </w:rPr>
      </w:pPr>
      <w:r w:rsidRPr="00BD70AF">
        <w:rPr>
          <w:rFonts w:ascii="Arial" w:hAnsi="Arial" w:cs="Arial"/>
          <w:b/>
          <w:bCs/>
        </w:rPr>
        <w:t>Limitations</w:t>
      </w:r>
    </w:p>
    <w:p w14:paraId="46E667D8" w14:textId="77777777" w:rsidR="009F6054" w:rsidRPr="00BD70AF" w:rsidRDefault="009F6054" w:rsidP="00094173">
      <w:pPr>
        <w:spacing w:after="0" w:line="240" w:lineRule="auto"/>
        <w:rPr>
          <w:rFonts w:ascii="Arial" w:hAnsi="Arial" w:cs="Arial"/>
          <w:b/>
          <w:bCs/>
        </w:rPr>
      </w:pPr>
    </w:p>
    <w:p w14:paraId="102AA663" w14:textId="77777777" w:rsidR="009F6054" w:rsidRPr="00BD70AF" w:rsidRDefault="009F6054" w:rsidP="00094173">
      <w:pPr>
        <w:spacing w:after="0" w:line="240" w:lineRule="auto"/>
        <w:rPr>
          <w:rFonts w:ascii="Arial" w:hAnsi="Arial" w:cs="Arial"/>
        </w:rPr>
      </w:pPr>
      <w:r w:rsidRPr="00BD70AF">
        <w:rPr>
          <w:rFonts w:ascii="Arial" w:hAnsi="Arial" w:cs="Arial"/>
        </w:rPr>
        <w:t>1</w:t>
      </w:r>
      <w:r>
        <w:rPr>
          <w:rFonts w:ascii="Arial" w:hAnsi="Arial" w:cs="Arial"/>
        </w:rPr>
        <w:t>0</w:t>
      </w:r>
      <w:r w:rsidRPr="00BD70AF">
        <w:rPr>
          <w:rFonts w:ascii="Arial" w:hAnsi="Arial" w:cs="Arial"/>
        </w:rPr>
        <w:t>.</w:t>
      </w:r>
      <w:r w:rsidRPr="00BD70AF">
        <w:rPr>
          <w:rFonts w:ascii="Arial" w:hAnsi="Arial" w:cs="Arial"/>
        </w:rPr>
        <w:tab/>
        <w:t>Based on the application for funding</w:t>
      </w:r>
      <w:r>
        <w:rPr>
          <w:rFonts w:ascii="Arial" w:hAnsi="Arial" w:cs="Arial"/>
        </w:rPr>
        <w:t>,</w:t>
      </w:r>
      <w:r w:rsidRPr="00BD70AF">
        <w:rPr>
          <w:rFonts w:ascii="Arial" w:hAnsi="Arial" w:cs="Arial"/>
        </w:rPr>
        <w:t xml:space="preserve"> final decisions will rest with the Grants Committee</w:t>
      </w:r>
      <w:r>
        <w:rPr>
          <w:rFonts w:ascii="Arial" w:hAnsi="Arial" w:cs="Arial"/>
        </w:rPr>
        <w:t>. In cases when the Grants Committee is split in its decision the application will be presented to the Trustees for arbitration.</w:t>
      </w:r>
    </w:p>
    <w:p w14:paraId="4F3DD112" w14:textId="77777777" w:rsidR="009F6054" w:rsidRPr="00BD70AF" w:rsidRDefault="009F6054" w:rsidP="00094173">
      <w:pPr>
        <w:spacing w:after="0" w:line="240" w:lineRule="auto"/>
        <w:rPr>
          <w:rFonts w:ascii="Arial" w:hAnsi="Arial" w:cs="Arial"/>
        </w:rPr>
      </w:pPr>
    </w:p>
    <w:p w14:paraId="118A86B8" w14:textId="464B4002" w:rsidR="009F6054" w:rsidRPr="00BD70AF" w:rsidRDefault="009F6054" w:rsidP="00094173">
      <w:pPr>
        <w:spacing w:after="0" w:line="240" w:lineRule="auto"/>
        <w:rPr>
          <w:rFonts w:ascii="Arial" w:hAnsi="Arial" w:cs="Arial"/>
        </w:rPr>
      </w:pPr>
      <w:r w:rsidRPr="00BD70AF">
        <w:rPr>
          <w:rFonts w:ascii="Arial" w:hAnsi="Arial" w:cs="Arial"/>
        </w:rPr>
        <w:t>1</w:t>
      </w:r>
      <w:r>
        <w:rPr>
          <w:rFonts w:ascii="Arial" w:hAnsi="Arial" w:cs="Arial"/>
        </w:rPr>
        <w:t>1</w:t>
      </w:r>
      <w:r w:rsidRPr="00BD70AF">
        <w:rPr>
          <w:rFonts w:ascii="Arial" w:hAnsi="Arial" w:cs="Arial"/>
        </w:rPr>
        <w:t>.</w:t>
      </w:r>
      <w:r w:rsidRPr="00BD70AF">
        <w:rPr>
          <w:rFonts w:ascii="Arial" w:hAnsi="Arial" w:cs="Arial"/>
        </w:rPr>
        <w:tab/>
        <w:t xml:space="preserve">The NPF is there to be used but is a limited financial resource.  The stronger the benevolence/welfare case the more likely </w:t>
      </w:r>
      <w:r w:rsidR="00E20CB2">
        <w:rPr>
          <w:rFonts w:ascii="Arial" w:hAnsi="Arial" w:cs="Arial"/>
        </w:rPr>
        <w:t xml:space="preserve">applications </w:t>
      </w:r>
      <w:r w:rsidRPr="00BD70AF">
        <w:rPr>
          <w:rFonts w:ascii="Arial" w:hAnsi="Arial" w:cs="Arial"/>
        </w:rPr>
        <w:t>are to be supported.  The Corps Secretary, as chair of the Grants Committee, is contactable for advice in all cases.</w:t>
      </w:r>
    </w:p>
    <w:p w14:paraId="0A5EF8E5" w14:textId="77777777" w:rsidR="009F6054" w:rsidRPr="00BD70AF" w:rsidRDefault="009F6054" w:rsidP="00094173">
      <w:pPr>
        <w:spacing w:after="0" w:line="240" w:lineRule="auto"/>
        <w:rPr>
          <w:rFonts w:ascii="Arial" w:hAnsi="Arial" w:cs="Arial"/>
        </w:rPr>
      </w:pPr>
    </w:p>
    <w:p w14:paraId="787F1792" w14:textId="77777777" w:rsidR="009F6054" w:rsidRPr="00BD70AF" w:rsidRDefault="009F6054" w:rsidP="00094173">
      <w:pPr>
        <w:spacing w:after="0" w:line="240" w:lineRule="auto"/>
        <w:rPr>
          <w:rFonts w:ascii="Arial" w:hAnsi="Arial" w:cs="Arial"/>
        </w:rPr>
      </w:pPr>
    </w:p>
    <w:p w14:paraId="3EB82696" w14:textId="77777777" w:rsidR="009F6054" w:rsidRPr="00BD70AF" w:rsidRDefault="009F6054" w:rsidP="00094173">
      <w:pPr>
        <w:spacing w:after="0" w:line="240" w:lineRule="auto"/>
        <w:rPr>
          <w:rFonts w:ascii="Arial" w:hAnsi="Arial" w:cs="Arial"/>
        </w:rPr>
      </w:pPr>
      <w:r>
        <w:rPr>
          <w:rFonts w:ascii="Arial" w:hAnsi="Arial" w:cs="Arial"/>
        </w:rPr>
        <w:t>Enclosure</w:t>
      </w:r>
      <w:r w:rsidRPr="00BD70AF">
        <w:rPr>
          <w:rFonts w:ascii="Arial" w:hAnsi="Arial" w:cs="Arial"/>
        </w:rPr>
        <w:t>:</w:t>
      </w:r>
    </w:p>
    <w:p w14:paraId="39AD2DB9" w14:textId="77777777" w:rsidR="009F6054" w:rsidRPr="00BD70AF" w:rsidRDefault="009F6054" w:rsidP="00094173">
      <w:pPr>
        <w:spacing w:after="0" w:line="240" w:lineRule="auto"/>
        <w:rPr>
          <w:rFonts w:ascii="Arial" w:hAnsi="Arial" w:cs="Arial"/>
        </w:rPr>
      </w:pPr>
    </w:p>
    <w:p w14:paraId="75CF32D8" w14:textId="029D8C05" w:rsidR="004176C4" w:rsidRDefault="009F6054" w:rsidP="00094173">
      <w:pPr>
        <w:pStyle w:val="ListParagraph"/>
        <w:numPr>
          <w:ilvl w:val="0"/>
          <w:numId w:val="10"/>
        </w:numPr>
        <w:spacing w:after="0" w:line="240" w:lineRule="auto"/>
        <w:rPr>
          <w:rFonts w:ascii="Arial" w:hAnsi="Arial" w:cs="Arial"/>
        </w:rPr>
      </w:pPr>
      <w:r w:rsidRPr="004176C4">
        <w:rPr>
          <w:rFonts w:ascii="Arial" w:hAnsi="Arial" w:cs="Arial"/>
        </w:rPr>
        <w:t>Grant Application For</w:t>
      </w:r>
      <w:r w:rsidR="00852673">
        <w:rPr>
          <w:rFonts w:ascii="Arial" w:hAnsi="Arial" w:cs="Arial"/>
        </w:rPr>
        <w:t>m</w:t>
      </w:r>
    </w:p>
    <w:p w14:paraId="39986F86" w14:textId="27FB3921" w:rsidR="004176C4" w:rsidRDefault="004176C4" w:rsidP="00094173">
      <w:pPr>
        <w:rPr>
          <w:rFonts w:ascii="Arial" w:hAnsi="Arial" w:cs="Arial"/>
        </w:rPr>
      </w:pPr>
    </w:p>
    <w:p w14:paraId="6095F5E5" w14:textId="77777777" w:rsidR="004176C4" w:rsidRPr="00DB1345" w:rsidRDefault="004176C4" w:rsidP="004176C4">
      <w:pPr>
        <w:widowControl w:val="0"/>
        <w:autoSpaceDE w:val="0"/>
        <w:autoSpaceDN w:val="0"/>
        <w:spacing w:after="0" w:line="240" w:lineRule="auto"/>
        <w:ind w:left="7200" w:right="-35"/>
        <w:rPr>
          <w:rFonts w:ascii="Arial" w:eastAsia="Arial" w:hAnsi="Arial" w:cs="Arial"/>
          <w:bCs/>
          <w:color w:val="181811"/>
          <w:lang w:val="en-US"/>
        </w:rPr>
      </w:pPr>
      <w:r w:rsidRPr="00DB1345">
        <w:rPr>
          <w:rFonts w:ascii="Arial" w:eastAsia="Arial" w:hAnsi="Arial" w:cs="Arial"/>
          <w:bCs/>
          <w:color w:val="181811"/>
          <w:lang w:val="en-US"/>
        </w:rPr>
        <w:t>Enclosure 1 to</w:t>
      </w:r>
    </w:p>
    <w:p w14:paraId="74074D5F" w14:textId="75C34278" w:rsidR="004176C4" w:rsidRPr="00DB1345" w:rsidRDefault="004176C4" w:rsidP="004176C4">
      <w:pPr>
        <w:widowControl w:val="0"/>
        <w:autoSpaceDE w:val="0"/>
        <w:autoSpaceDN w:val="0"/>
        <w:spacing w:after="0" w:line="240" w:lineRule="auto"/>
        <w:ind w:left="7200" w:right="-35"/>
        <w:rPr>
          <w:rFonts w:ascii="Arial" w:eastAsia="Arial" w:hAnsi="Arial" w:cs="Arial"/>
          <w:bCs/>
          <w:color w:val="181811"/>
          <w:lang w:val="en-US"/>
        </w:rPr>
      </w:pPr>
      <w:r w:rsidRPr="00DB1345">
        <w:rPr>
          <w:rFonts w:ascii="Arial" w:eastAsia="Arial" w:hAnsi="Arial" w:cs="Arial"/>
          <w:bCs/>
          <w:color w:val="181811"/>
          <w:lang w:val="en-US"/>
        </w:rPr>
        <w:t xml:space="preserve">Annex </w:t>
      </w:r>
      <w:r>
        <w:rPr>
          <w:rFonts w:ascii="Arial" w:eastAsia="Arial" w:hAnsi="Arial" w:cs="Arial"/>
          <w:bCs/>
          <w:color w:val="181811"/>
          <w:lang w:val="en-US"/>
        </w:rPr>
        <w:t>B</w:t>
      </w:r>
      <w:r w:rsidRPr="00DB1345">
        <w:rPr>
          <w:rFonts w:ascii="Arial" w:eastAsia="Arial" w:hAnsi="Arial" w:cs="Arial"/>
          <w:bCs/>
          <w:color w:val="181811"/>
          <w:lang w:val="en-US"/>
        </w:rPr>
        <w:t xml:space="preserve"> to</w:t>
      </w:r>
    </w:p>
    <w:p w14:paraId="57302707" w14:textId="77777777" w:rsidR="004176C4" w:rsidRDefault="004176C4" w:rsidP="004176C4">
      <w:pPr>
        <w:widowControl w:val="0"/>
        <w:autoSpaceDE w:val="0"/>
        <w:autoSpaceDN w:val="0"/>
        <w:spacing w:after="0" w:line="240" w:lineRule="auto"/>
        <w:ind w:left="7200" w:right="-35"/>
        <w:rPr>
          <w:rFonts w:ascii="Arial" w:eastAsia="Arial" w:hAnsi="Arial" w:cs="Arial"/>
          <w:bCs/>
          <w:color w:val="181811"/>
          <w:lang w:val="en-US"/>
        </w:rPr>
      </w:pPr>
      <w:r w:rsidRPr="00DB1345">
        <w:rPr>
          <w:rFonts w:ascii="Arial" w:eastAsia="Arial" w:hAnsi="Arial" w:cs="Arial"/>
          <w:bCs/>
          <w:color w:val="181811"/>
          <w:lang w:val="en-US"/>
        </w:rPr>
        <w:t xml:space="preserve">BF/ICA/001 </w:t>
      </w:r>
    </w:p>
    <w:p w14:paraId="6D561893" w14:textId="5ED9F5B8" w:rsidR="004176C4" w:rsidRDefault="004176C4" w:rsidP="004176C4">
      <w:pPr>
        <w:widowControl w:val="0"/>
        <w:autoSpaceDE w:val="0"/>
        <w:autoSpaceDN w:val="0"/>
        <w:spacing w:after="0" w:line="240" w:lineRule="auto"/>
        <w:ind w:left="7200" w:right="-35"/>
        <w:rPr>
          <w:rFonts w:ascii="Arial" w:eastAsia="Arial" w:hAnsi="Arial" w:cs="Arial"/>
          <w:bCs/>
          <w:lang w:val="en-US"/>
        </w:rPr>
      </w:pPr>
      <w:r>
        <w:rPr>
          <w:rFonts w:ascii="Arial" w:eastAsia="Arial" w:hAnsi="Arial" w:cs="Arial"/>
          <w:bCs/>
          <w:color w:val="181811"/>
          <w:lang w:val="en-US"/>
        </w:rPr>
        <w:t>D</w:t>
      </w:r>
      <w:r w:rsidRPr="00DB1345">
        <w:rPr>
          <w:rFonts w:ascii="Arial" w:eastAsia="Arial" w:hAnsi="Arial" w:cs="Arial"/>
          <w:bCs/>
          <w:color w:val="181811"/>
          <w:lang w:val="en-US"/>
        </w:rPr>
        <w:t xml:space="preserve">ated </w:t>
      </w:r>
      <w:r w:rsidRPr="00A629AA">
        <w:rPr>
          <w:rFonts w:ascii="Arial" w:eastAsia="Arial" w:hAnsi="Arial" w:cs="Arial"/>
          <w:bCs/>
          <w:lang w:val="en-US"/>
        </w:rPr>
        <w:t>1 May 22</w:t>
      </w:r>
    </w:p>
    <w:p w14:paraId="6AB4850F" w14:textId="2A617BE6" w:rsidR="004176C4" w:rsidRDefault="004176C4" w:rsidP="004176C4">
      <w:pPr>
        <w:widowControl w:val="0"/>
        <w:autoSpaceDE w:val="0"/>
        <w:autoSpaceDN w:val="0"/>
        <w:spacing w:after="0" w:line="240" w:lineRule="auto"/>
        <w:ind w:left="7200" w:right="-35"/>
        <w:rPr>
          <w:rFonts w:ascii="Arial" w:eastAsia="Arial" w:hAnsi="Arial" w:cs="Arial"/>
          <w:bCs/>
          <w:lang w:val="en-US"/>
        </w:rPr>
      </w:pPr>
    </w:p>
    <w:p w14:paraId="78DAEC29" w14:textId="77777777" w:rsidR="004176C4" w:rsidRPr="00DB1345" w:rsidRDefault="004176C4" w:rsidP="004176C4">
      <w:pPr>
        <w:widowControl w:val="0"/>
        <w:autoSpaceDE w:val="0"/>
        <w:autoSpaceDN w:val="0"/>
        <w:spacing w:after="0" w:line="240" w:lineRule="auto"/>
        <w:ind w:left="7200" w:right="-35"/>
        <w:rPr>
          <w:rFonts w:ascii="Arial" w:eastAsia="Arial" w:hAnsi="Arial" w:cs="Arial"/>
          <w:bCs/>
          <w:color w:val="181811"/>
          <w:lang w:val="en-US"/>
        </w:rPr>
      </w:pPr>
    </w:p>
    <w:p w14:paraId="34815490" w14:textId="215C76ED" w:rsidR="004176C4" w:rsidRDefault="004176C4" w:rsidP="00094173">
      <w:pPr>
        <w:rPr>
          <w:rFonts w:ascii="Arial" w:hAnsi="Arial" w:cs="Arial"/>
          <w:b/>
          <w:bCs/>
        </w:rPr>
      </w:pPr>
      <w:r w:rsidRPr="004176C4">
        <w:rPr>
          <w:rFonts w:ascii="Arial" w:hAnsi="Arial" w:cs="Arial"/>
          <w:b/>
          <w:bCs/>
        </w:rPr>
        <w:t>ICA New Purpose Funds Grant Application Form</w:t>
      </w:r>
    </w:p>
    <w:p w14:paraId="704FC979" w14:textId="22D38E5F" w:rsidR="002011CF" w:rsidRPr="00852673" w:rsidRDefault="00852673" w:rsidP="00094173">
      <w:pPr>
        <w:rPr>
          <w:rFonts w:ascii="Arial" w:hAnsi="Arial" w:cs="Arial"/>
        </w:rPr>
      </w:pPr>
      <w:r w:rsidRPr="00852673">
        <w:rPr>
          <w:rFonts w:ascii="Arial" w:hAnsi="Arial" w:cs="Arial"/>
        </w:rPr>
        <w:t>Double click on the icon below</w:t>
      </w:r>
    </w:p>
    <w:p w14:paraId="1D1CD3D2" w14:textId="5A609579" w:rsidR="002011CF" w:rsidRDefault="002011CF" w:rsidP="00094173">
      <w:pPr>
        <w:rPr>
          <w:rFonts w:ascii="Arial" w:hAnsi="Arial" w:cs="Arial"/>
          <w:b/>
          <w:bCs/>
        </w:rPr>
      </w:pPr>
      <w:r>
        <w:rPr>
          <w:rFonts w:ascii="Arial" w:hAnsi="Arial" w:cs="Arial"/>
          <w:b/>
          <w:bCs/>
        </w:rPr>
        <w:object w:dxaOrig="1539" w:dyaOrig="994" w14:anchorId="46532F9A">
          <v:shape id="_x0000_i1026" type="#_x0000_t75" style="width:77.5pt;height:49.5pt" o:ole="">
            <v:imagedata r:id="rId11" o:title=""/>
          </v:shape>
          <o:OLEObject Type="Embed" ProgID="AcroExch.Document.2017" ShapeID="_x0000_i1026" DrawAspect="Icon" ObjectID="_1713856254" r:id="rId12"/>
        </w:object>
      </w:r>
    </w:p>
    <w:sectPr w:rsidR="002011C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A21D" w14:textId="77777777" w:rsidR="009137C0" w:rsidRDefault="009137C0" w:rsidP="008F5DB1">
      <w:pPr>
        <w:spacing w:after="0" w:line="240" w:lineRule="auto"/>
      </w:pPr>
      <w:r>
        <w:separator/>
      </w:r>
    </w:p>
  </w:endnote>
  <w:endnote w:type="continuationSeparator" w:id="0">
    <w:p w14:paraId="6818A76B" w14:textId="77777777" w:rsidR="009137C0" w:rsidRDefault="009137C0" w:rsidP="008F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E190" w14:textId="77777777" w:rsidR="00567C18" w:rsidRDefault="00567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81BF" w14:textId="77777777" w:rsidR="00567C18" w:rsidRDefault="00567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597D" w14:textId="77777777" w:rsidR="00567C18" w:rsidRDefault="00567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C1E4" w14:textId="77777777" w:rsidR="009137C0" w:rsidRDefault="009137C0" w:rsidP="008F5DB1">
      <w:pPr>
        <w:spacing w:after="0" w:line="240" w:lineRule="auto"/>
      </w:pPr>
      <w:r>
        <w:separator/>
      </w:r>
    </w:p>
  </w:footnote>
  <w:footnote w:type="continuationSeparator" w:id="0">
    <w:p w14:paraId="242017D5" w14:textId="77777777" w:rsidR="009137C0" w:rsidRDefault="009137C0" w:rsidP="008F5DB1">
      <w:pPr>
        <w:spacing w:after="0" w:line="240" w:lineRule="auto"/>
      </w:pPr>
      <w:r>
        <w:continuationSeparator/>
      </w:r>
    </w:p>
  </w:footnote>
  <w:footnote w:id="1">
    <w:p w14:paraId="04DC22F5" w14:textId="2A0EDD53" w:rsidR="00891BAA" w:rsidRPr="00A629AA" w:rsidRDefault="00891BAA">
      <w:pPr>
        <w:pStyle w:val="FootnoteText"/>
        <w:rPr>
          <w:rFonts w:ascii="Arial" w:hAnsi="Arial" w:cs="Arial"/>
        </w:rPr>
      </w:pPr>
      <w:r w:rsidRPr="00A629AA">
        <w:rPr>
          <w:rStyle w:val="FootnoteReference"/>
          <w:rFonts w:ascii="Arial" w:hAnsi="Arial" w:cs="Arial"/>
        </w:rPr>
        <w:footnoteRef/>
      </w:r>
      <w:r w:rsidRPr="00A629AA">
        <w:rPr>
          <w:rFonts w:ascii="Arial" w:hAnsi="Arial" w:cs="Arial"/>
        </w:rPr>
        <w:t xml:space="preserve"> The full amount of the Svendsen legacy was not clear until all aspects of his Will had been administered; this was </w:t>
      </w:r>
      <w:r w:rsidR="00773A51" w:rsidRPr="00A629AA">
        <w:rPr>
          <w:rFonts w:ascii="Arial" w:hAnsi="Arial" w:cs="Arial"/>
        </w:rPr>
        <w:t>21 Oct 20</w:t>
      </w:r>
      <w:r w:rsidRPr="00A629AA">
        <w:rPr>
          <w:rFonts w:ascii="Arial" w:hAnsi="Arial" w:cs="Arial"/>
        </w:rPr>
        <w:t xml:space="preserve">.  </w:t>
      </w:r>
    </w:p>
  </w:footnote>
  <w:footnote w:id="2">
    <w:p w14:paraId="52862771" w14:textId="77777777" w:rsidR="00CD0FBB" w:rsidRPr="00A629AA" w:rsidRDefault="00CD0FBB" w:rsidP="00CD0FBB">
      <w:pPr>
        <w:pStyle w:val="FootnoteText"/>
        <w:rPr>
          <w:rFonts w:ascii="Arial" w:hAnsi="Arial" w:cs="Arial"/>
        </w:rPr>
      </w:pPr>
      <w:r w:rsidRPr="00A629AA">
        <w:rPr>
          <w:rStyle w:val="FootnoteReference"/>
          <w:rFonts w:ascii="Arial" w:hAnsi="Arial" w:cs="Arial"/>
        </w:rPr>
        <w:footnoteRef/>
      </w:r>
      <w:r w:rsidRPr="00A629AA">
        <w:rPr>
          <w:rFonts w:ascii="Arial" w:hAnsi="Arial" w:cs="Arial"/>
        </w:rPr>
        <w:t xml:space="preserve"> ICA Benevolence Strategy BF/ICA/001 dated Dec 21.</w:t>
      </w:r>
    </w:p>
  </w:footnote>
  <w:footnote w:id="3">
    <w:p w14:paraId="6F3B3E40" w14:textId="50027C9A" w:rsidR="008F5DB1" w:rsidRPr="00A629AA" w:rsidRDefault="008F5DB1">
      <w:pPr>
        <w:pStyle w:val="FootnoteText"/>
        <w:rPr>
          <w:rFonts w:ascii="Arial" w:hAnsi="Arial" w:cs="Arial"/>
        </w:rPr>
      </w:pPr>
      <w:r w:rsidRPr="00A629AA">
        <w:rPr>
          <w:rStyle w:val="FootnoteReference"/>
          <w:rFonts w:ascii="Arial" w:hAnsi="Arial" w:cs="Arial"/>
        </w:rPr>
        <w:footnoteRef/>
      </w:r>
      <w:r w:rsidRPr="00A629AA">
        <w:rPr>
          <w:rFonts w:ascii="Arial" w:hAnsi="Arial" w:cs="Arial"/>
        </w:rPr>
        <w:t xml:space="preserve"> ICA Benevolence Policy BR/ICA/001 dated Oct 21.</w:t>
      </w:r>
    </w:p>
  </w:footnote>
  <w:footnote w:id="4">
    <w:p w14:paraId="3883B1C7" w14:textId="2A53A79D" w:rsidR="00891BAA" w:rsidRDefault="00891BAA">
      <w:pPr>
        <w:pStyle w:val="FootnoteText"/>
      </w:pPr>
      <w:r w:rsidRPr="00A629AA">
        <w:rPr>
          <w:rStyle w:val="FootnoteReference"/>
          <w:rFonts w:ascii="Arial" w:hAnsi="Arial" w:cs="Arial"/>
        </w:rPr>
        <w:footnoteRef/>
      </w:r>
      <w:r w:rsidRPr="00A629AA">
        <w:rPr>
          <w:rFonts w:ascii="Arial" w:hAnsi="Arial" w:cs="Arial"/>
        </w:rPr>
        <w:t xml:space="preserve"> </w:t>
      </w:r>
      <w:bookmarkStart w:id="0" w:name="_Hlk97019601"/>
      <w:r w:rsidR="007D38B2" w:rsidRPr="00A629AA">
        <w:rPr>
          <w:rFonts w:ascii="Arial" w:hAnsi="Arial" w:cs="Arial"/>
        </w:rPr>
        <w:t xml:space="preserve">Full and Associate (Next of Kin) </w:t>
      </w:r>
      <w:bookmarkEnd w:id="0"/>
      <w:r w:rsidR="007D38B2" w:rsidRPr="00A629AA">
        <w:rPr>
          <w:rFonts w:ascii="Arial" w:hAnsi="Arial" w:cs="Arial"/>
        </w:rPr>
        <w:t>membership are defined in the Constitution.</w:t>
      </w:r>
    </w:p>
  </w:footnote>
  <w:footnote w:id="5">
    <w:p w14:paraId="5F5749EA" w14:textId="08B371ED" w:rsidR="00A800FF" w:rsidRPr="00A629AA" w:rsidRDefault="00A800FF">
      <w:pPr>
        <w:pStyle w:val="FootnoteText"/>
        <w:rPr>
          <w:rFonts w:ascii="Arial" w:hAnsi="Arial" w:cs="Arial"/>
        </w:rPr>
      </w:pPr>
      <w:r w:rsidRPr="00A629AA">
        <w:rPr>
          <w:rStyle w:val="FootnoteReference"/>
          <w:rFonts w:ascii="Arial" w:hAnsi="Arial" w:cs="Arial"/>
        </w:rPr>
        <w:footnoteRef/>
      </w:r>
      <w:r w:rsidRPr="00A629AA">
        <w:rPr>
          <w:rFonts w:ascii="Arial" w:hAnsi="Arial" w:cs="Arial"/>
        </w:rPr>
        <w:t xml:space="preserve"> Rules and Byelaws adopted 03 Dec 20.</w:t>
      </w:r>
    </w:p>
  </w:footnote>
  <w:footnote w:id="6">
    <w:p w14:paraId="40D29DDD" w14:textId="2CB9B344" w:rsidR="00A800FF" w:rsidRDefault="00A800FF">
      <w:pPr>
        <w:pStyle w:val="FootnoteText"/>
      </w:pPr>
      <w:r w:rsidRPr="00A629AA">
        <w:rPr>
          <w:rStyle w:val="FootnoteReference"/>
          <w:rFonts w:ascii="Arial" w:hAnsi="Arial" w:cs="Arial"/>
        </w:rPr>
        <w:footnoteRef/>
      </w:r>
      <w:r w:rsidRPr="00A629AA">
        <w:rPr>
          <w:rFonts w:ascii="Arial" w:hAnsi="Arial" w:cs="Arial"/>
        </w:rPr>
        <w:t xml:space="preserve"> Chaired by the Corps </w:t>
      </w:r>
      <w:r w:rsidR="004E4611" w:rsidRPr="00A629AA">
        <w:rPr>
          <w:rFonts w:ascii="Arial" w:hAnsi="Arial" w:cs="Arial"/>
        </w:rPr>
        <w:t>S</w:t>
      </w:r>
      <w:r w:rsidRPr="00A629AA">
        <w:rPr>
          <w:rFonts w:ascii="Arial" w:hAnsi="Arial" w:cs="Arial"/>
        </w:rPr>
        <w:t xml:space="preserve">ecretary, </w:t>
      </w:r>
      <w:r w:rsidR="007D38B2" w:rsidRPr="00A629AA">
        <w:rPr>
          <w:rFonts w:ascii="Arial" w:hAnsi="Arial" w:cs="Arial"/>
        </w:rPr>
        <w:t xml:space="preserve">with </w:t>
      </w:r>
      <w:r w:rsidRPr="00A629AA">
        <w:rPr>
          <w:rFonts w:ascii="Arial" w:hAnsi="Arial" w:cs="Arial"/>
        </w:rPr>
        <w:t>member</w:t>
      </w:r>
      <w:r w:rsidR="007D38B2" w:rsidRPr="00A629AA">
        <w:rPr>
          <w:rFonts w:ascii="Arial" w:hAnsi="Arial" w:cs="Arial"/>
        </w:rPr>
        <w:t>s: t</w:t>
      </w:r>
      <w:r w:rsidRPr="00A629AA">
        <w:rPr>
          <w:rFonts w:ascii="Arial" w:hAnsi="Arial" w:cs="Arial"/>
        </w:rPr>
        <w:t>he Corps COS, Corps SM and a WO or SNCO from Templer Coy.</w:t>
      </w:r>
    </w:p>
  </w:footnote>
  <w:footnote w:id="7">
    <w:p w14:paraId="7BEC50CC" w14:textId="77777777" w:rsidR="00347C8A" w:rsidRPr="00A629AA" w:rsidRDefault="00347C8A" w:rsidP="00347C8A">
      <w:pPr>
        <w:pStyle w:val="FootnoteText"/>
        <w:rPr>
          <w:rFonts w:ascii="Arial" w:hAnsi="Arial" w:cs="Arial"/>
        </w:rPr>
      </w:pPr>
      <w:r w:rsidRPr="00A629AA">
        <w:rPr>
          <w:rStyle w:val="FootnoteReference"/>
          <w:rFonts w:ascii="Arial" w:hAnsi="Arial" w:cs="Arial"/>
        </w:rPr>
        <w:footnoteRef/>
      </w:r>
      <w:r w:rsidRPr="00A629AA">
        <w:rPr>
          <w:rFonts w:ascii="Arial" w:hAnsi="Arial" w:cs="Arial"/>
        </w:rPr>
        <w:t xml:space="preserve"> Norman Svendsen biography at Enclosure 1.</w:t>
      </w:r>
    </w:p>
  </w:footnote>
  <w:footnote w:id="8">
    <w:p w14:paraId="76BFEE14" w14:textId="15C77381" w:rsidR="009F6054" w:rsidRPr="0034719A" w:rsidRDefault="009F6054" w:rsidP="009F6054">
      <w:pPr>
        <w:pStyle w:val="FootnoteText"/>
        <w:rPr>
          <w:rFonts w:ascii="Arial" w:hAnsi="Arial" w:cs="Arial"/>
        </w:rPr>
      </w:pPr>
      <w:r w:rsidRPr="0034719A">
        <w:rPr>
          <w:rStyle w:val="FootnoteReference"/>
          <w:rFonts w:ascii="Arial" w:hAnsi="Arial" w:cs="Arial"/>
        </w:rPr>
        <w:footnoteRef/>
      </w:r>
      <w:r w:rsidRPr="0034719A">
        <w:rPr>
          <w:rFonts w:ascii="Arial" w:hAnsi="Arial" w:cs="Arial"/>
        </w:rPr>
        <w:t xml:space="preserve"> Intelligence Corps Vision and Plan </w:t>
      </w:r>
      <w:r w:rsidR="00D00A22" w:rsidRPr="0034719A">
        <w:rPr>
          <w:rFonts w:ascii="Arial" w:hAnsi="Arial" w:cs="Arial"/>
        </w:rPr>
        <w:t xml:space="preserve">2022 - 2025. </w:t>
      </w:r>
    </w:p>
  </w:footnote>
  <w:footnote w:id="9">
    <w:p w14:paraId="3C1D692E" w14:textId="77777777" w:rsidR="009F6054" w:rsidRPr="0034719A" w:rsidRDefault="009F6054" w:rsidP="009F6054">
      <w:pPr>
        <w:pStyle w:val="FootnoteText"/>
        <w:rPr>
          <w:rFonts w:ascii="Arial" w:hAnsi="Arial" w:cs="Arial"/>
        </w:rPr>
      </w:pPr>
      <w:r w:rsidRPr="0034719A">
        <w:rPr>
          <w:rStyle w:val="FootnoteReference"/>
          <w:rFonts w:ascii="Arial" w:hAnsi="Arial" w:cs="Arial"/>
        </w:rPr>
        <w:footnoteRef/>
      </w:r>
      <w:r w:rsidRPr="0034719A">
        <w:rPr>
          <w:rFonts w:ascii="Arial" w:hAnsi="Arial" w:cs="Arial"/>
        </w:rPr>
        <w:t xml:space="preserve"> AGAI 100,</w:t>
      </w:r>
      <w:r w:rsidRPr="00A629AA">
        <w:rPr>
          <w:rFonts w:ascii="Arial" w:hAnsi="Arial" w:cs="Arial"/>
        </w:rPr>
        <w:t xml:space="preserve"> Part 1, para 100.005.</w:t>
      </w:r>
    </w:p>
  </w:footnote>
  <w:footnote w:id="10">
    <w:p w14:paraId="4F58E38D" w14:textId="77777777" w:rsidR="009F6054" w:rsidRPr="0034719A" w:rsidRDefault="009F6054" w:rsidP="009F6054">
      <w:pPr>
        <w:pStyle w:val="FootnoteText"/>
        <w:rPr>
          <w:rFonts w:ascii="Arial" w:hAnsi="Arial" w:cs="Arial"/>
        </w:rPr>
      </w:pPr>
      <w:r w:rsidRPr="0034719A">
        <w:rPr>
          <w:rStyle w:val="FootnoteReference"/>
          <w:rFonts w:ascii="Arial" w:hAnsi="Arial" w:cs="Arial"/>
        </w:rPr>
        <w:footnoteRef/>
      </w:r>
      <w:r w:rsidRPr="0034719A">
        <w:rPr>
          <w:rFonts w:ascii="Arial" w:hAnsi="Arial" w:cs="Arial"/>
        </w:rPr>
        <w:t xml:space="preserve"> Financial support to Sport and AT is covered separately by ICA.</w:t>
      </w:r>
    </w:p>
  </w:footnote>
  <w:footnote w:id="11">
    <w:p w14:paraId="201E69E6" w14:textId="77777777" w:rsidR="009F6054" w:rsidRPr="00D2055B" w:rsidRDefault="009F6054" w:rsidP="009F6054">
      <w:pPr>
        <w:pStyle w:val="FootnoteText"/>
        <w:rPr>
          <w:rFonts w:ascii="Arial" w:hAnsi="Arial" w:cs="Arial"/>
        </w:rPr>
      </w:pPr>
      <w:r w:rsidRPr="0034719A">
        <w:rPr>
          <w:rStyle w:val="FootnoteReference"/>
          <w:rFonts w:ascii="Arial" w:hAnsi="Arial" w:cs="Arial"/>
        </w:rPr>
        <w:footnoteRef/>
      </w:r>
      <w:r w:rsidRPr="0034719A">
        <w:rPr>
          <w:rFonts w:ascii="Arial" w:hAnsi="Arial" w:cs="Arial"/>
        </w:rPr>
        <w:t xml:space="preserve"> This support should complement a number of schemes in place across the Service Charities Sector such as the Army Families Federation Training initiative: </w:t>
      </w:r>
      <w:hyperlink r:id="rId1" w:history="1">
        <w:r w:rsidRPr="0034719A">
          <w:rPr>
            <w:rStyle w:val="Hyperlink"/>
            <w:rFonts w:ascii="Arial" w:hAnsi="Arial" w:cs="Arial"/>
          </w:rPr>
          <w:t>https://aff.org.uk/advice/employment/training/</w:t>
        </w:r>
      </w:hyperlink>
    </w:p>
  </w:footnote>
  <w:footnote w:id="12">
    <w:p w14:paraId="49D14F95" w14:textId="7241A809" w:rsidR="009F6054" w:rsidRPr="00D2055B" w:rsidRDefault="009F6054" w:rsidP="009F6054">
      <w:pPr>
        <w:pStyle w:val="FootnoteText"/>
      </w:pPr>
      <w:r w:rsidRPr="00D2055B">
        <w:rPr>
          <w:rStyle w:val="FootnoteReference"/>
          <w:rFonts w:ascii="Arial" w:hAnsi="Arial" w:cs="Arial"/>
        </w:rPr>
        <w:footnoteRef/>
      </w:r>
      <w:r w:rsidRPr="00D2055B">
        <w:rPr>
          <w:rFonts w:ascii="Arial" w:hAnsi="Arial" w:cs="Arial"/>
        </w:rPr>
        <w:t xml:space="preserve"> Financial support for </w:t>
      </w:r>
      <w:r w:rsidRPr="00A629AA">
        <w:rPr>
          <w:rFonts w:ascii="Arial" w:hAnsi="Arial" w:cs="Arial"/>
        </w:rPr>
        <w:t xml:space="preserve">a </w:t>
      </w:r>
      <w:r w:rsidR="00902C0B" w:rsidRPr="00A629AA">
        <w:rPr>
          <w:rFonts w:ascii="Arial" w:hAnsi="Arial" w:cs="Arial"/>
        </w:rPr>
        <w:t xml:space="preserve">dependent </w:t>
      </w:r>
      <w:r w:rsidRPr="00A629AA">
        <w:rPr>
          <w:rFonts w:ascii="Arial" w:hAnsi="Arial" w:cs="Arial"/>
        </w:rPr>
        <w:t xml:space="preserve">on average </w:t>
      </w:r>
      <w:r w:rsidR="0034719A" w:rsidRPr="00A629AA">
        <w:rPr>
          <w:rFonts w:ascii="Arial" w:hAnsi="Arial" w:cs="Arial"/>
        </w:rPr>
        <w:t xml:space="preserve">will vary </w:t>
      </w:r>
      <w:r w:rsidRPr="00D2055B">
        <w:rPr>
          <w:rFonts w:ascii="Arial" w:hAnsi="Arial" w:cs="Arial"/>
        </w:rPr>
        <w:t xml:space="preserve">from: £100 for Bronze, £250 for Silver and </w:t>
      </w:r>
      <w:r w:rsidRPr="004176C4">
        <w:rPr>
          <w:rFonts w:ascii="Arial" w:hAnsi="Arial" w:cs="Arial"/>
        </w:rPr>
        <w:t>£500 for Gold awards.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E25D" w14:textId="3B53BAB0" w:rsidR="00567C18" w:rsidRDefault="00567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CA8F" w14:textId="162DC9C2" w:rsidR="00567C18" w:rsidRDefault="00567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B226" w14:textId="5118B139" w:rsidR="00567C18" w:rsidRDefault="00567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3B9"/>
    <w:multiLevelType w:val="hybridMultilevel"/>
    <w:tmpl w:val="8B0E2CD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6332F"/>
    <w:multiLevelType w:val="hybridMultilevel"/>
    <w:tmpl w:val="DF6264C4"/>
    <w:lvl w:ilvl="0" w:tplc="6A04A67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295516"/>
    <w:multiLevelType w:val="hybridMultilevel"/>
    <w:tmpl w:val="AE44FEB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8B2A13"/>
    <w:multiLevelType w:val="hybridMultilevel"/>
    <w:tmpl w:val="A3103E22"/>
    <w:lvl w:ilvl="0" w:tplc="2D465D78">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656350"/>
    <w:multiLevelType w:val="hybridMultilevel"/>
    <w:tmpl w:val="8506CA5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7D56CF"/>
    <w:multiLevelType w:val="hybridMultilevel"/>
    <w:tmpl w:val="35B83CF4"/>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2744240"/>
    <w:multiLevelType w:val="hybridMultilevel"/>
    <w:tmpl w:val="B8E4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4278A4"/>
    <w:multiLevelType w:val="hybridMultilevel"/>
    <w:tmpl w:val="E5848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8661C"/>
    <w:multiLevelType w:val="hybridMultilevel"/>
    <w:tmpl w:val="767E5A8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96356D8"/>
    <w:multiLevelType w:val="hybridMultilevel"/>
    <w:tmpl w:val="E92A9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241FDC"/>
    <w:multiLevelType w:val="hybridMultilevel"/>
    <w:tmpl w:val="E1F4F5B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9"/>
  </w:num>
  <w:num w:numId="3">
    <w:abstractNumId w:val="2"/>
  </w:num>
  <w:num w:numId="4">
    <w:abstractNumId w:val="8"/>
  </w:num>
  <w:num w:numId="5">
    <w:abstractNumId w:val="5"/>
  </w:num>
  <w:num w:numId="6">
    <w:abstractNumId w:val="10"/>
  </w:num>
  <w:num w:numId="7">
    <w:abstractNumId w:val="4"/>
  </w:num>
  <w:num w:numId="8">
    <w:abstractNumId w:val="3"/>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7D"/>
    <w:rsid w:val="00041A7D"/>
    <w:rsid w:val="00047226"/>
    <w:rsid w:val="00052639"/>
    <w:rsid w:val="0006168F"/>
    <w:rsid w:val="000650BE"/>
    <w:rsid w:val="0007353F"/>
    <w:rsid w:val="0008036B"/>
    <w:rsid w:val="00094173"/>
    <w:rsid w:val="000B18DA"/>
    <w:rsid w:val="000B1C70"/>
    <w:rsid w:val="000D0614"/>
    <w:rsid w:val="000E0A04"/>
    <w:rsid w:val="000F3EC9"/>
    <w:rsid w:val="001106E6"/>
    <w:rsid w:val="0013375E"/>
    <w:rsid w:val="001430D4"/>
    <w:rsid w:val="00160742"/>
    <w:rsid w:val="00163338"/>
    <w:rsid w:val="00165B91"/>
    <w:rsid w:val="001869FA"/>
    <w:rsid w:val="001D0D33"/>
    <w:rsid w:val="002011CF"/>
    <w:rsid w:val="002200DA"/>
    <w:rsid w:val="002250CA"/>
    <w:rsid w:val="00237C24"/>
    <w:rsid w:val="00273F29"/>
    <w:rsid w:val="00277829"/>
    <w:rsid w:val="00281BD2"/>
    <w:rsid w:val="002A3F51"/>
    <w:rsid w:val="002C103C"/>
    <w:rsid w:val="002C170C"/>
    <w:rsid w:val="002C5C0B"/>
    <w:rsid w:val="002F5156"/>
    <w:rsid w:val="00300D49"/>
    <w:rsid w:val="00331DA8"/>
    <w:rsid w:val="00336F38"/>
    <w:rsid w:val="00341670"/>
    <w:rsid w:val="00344A60"/>
    <w:rsid w:val="0034719A"/>
    <w:rsid w:val="00347C8A"/>
    <w:rsid w:val="0035423C"/>
    <w:rsid w:val="00355542"/>
    <w:rsid w:val="003B1EA0"/>
    <w:rsid w:val="003B79F0"/>
    <w:rsid w:val="003C6892"/>
    <w:rsid w:val="003D3227"/>
    <w:rsid w:val="003E4E51"/>
    <w:rsid w:val="00402AEA"/>
    <w:rsid w:val="00414DCF"/>
    <w:rsid w:val="004176C4"/>
    <w:rsid w:val="00436824"/>
    <w:rsid w:val="004D6036"/>
    <w:rsid w:val="004E4611"/>
    <w:rsid w:val="004F3A56"/>
    <w:rsid w:val="00515C96"/>
    <w:rsid w:val="00525574"/>
    <w:rsid w:val="00567C18"/>
    <w:rsid w:val="00596641"/>
    <w:rsid w:val="005A06D8"/>
    <w:rsid w:val="005B4D1E"/>
    <w:rsid w:val="005C7D06"/>
    <w:rsid w:val="005F5D92"/>
    <w:rsid w:val="005F6DC6"/>
    <w:rsid w:val="00611DFF"/>
    <w:rsid w:val="00616D32"/>
    <w:rsid w:val="00626EBB"/>
    <w:rsid w:val="00643745"/>
    <w:rsid w:val="00673F7B"/>
    <w:rsid w:val="006A71EA"/>
    <w:rsid w:val="006B0D8F"/>
    <w:rsid w:val="006B123D"/>
    <w:rsid w:val="006E2F3F"/>
    <w:rsid w:val="007110F1"/>
    <w:rsid w:val="00743F56"/>
    <w:rsid w:val="00773A51"/>
    <w:rsid w:val="007A70DE"/>
    <w:rsid w:val="007C2F98"/>
    <w:rsid w:val="007D38B2"/>
    <w:rsid w:val="007D4C10"/>
    <w:rsid w:val="007E1E9D"/>
    <w:rsid w:val="007F0432"/>
    <w:rsid w:val="00852673"/>
    <w:rsid w:val="00864DF4"/>
    <w:rsid w:val="00866551"/>
    <w:rsid w:val="00885FC8"/>
    <w:rsid w:val="00891BAA"/>
    <w:rsid w:val="008A1963"/>
    <w:rsid w:val="008B4F7A"/>
    <w:rsid w:val="008C2B3C"/>
    <w:rsid w:val="008D0687"/>
    <w:rsid w:val="008D0DAF"/>
    <w:rsid w:val="008F5DB1"/>
    <w:rsid w:val="00902C0B"/>
    <w:rsid w:val="009137C0"/>
    <w:rsid w:val="00953323"/>
    <w:rsid w:val="00984253"/>
    <w:rsid w:val="009868CB"/>
    <w:rsid w:val="00995A36"/>
    <w:rsid w:val="009B56E7"/>
    <w:rsid w:val="009B5772"/>
    <w:rsid w:val="009C5D62"/>
    <w:rsid w:val="009D7785"/>
    <w:rsid w:val="009E45DA"/>
    <w:rsid w:val="009E6A2E"/>
    <w:rsid w:val="009F6054"/>
    <w:rsid w:val="00A033F1"/>
    <w:rsid w:val="00A44A53"/>
    <w:rsid w:val="00A51551"/>
    <w:rsid w:val="00A53761"/>
    <w:rsid w:val="00A629AA"/>
    <w:rsid w:val="00A657BE"/>
    <w:rsid w:val="00A800FF"/>
    <w:rsid w:val="00A840E7"/>
    <w:rsid w:val="00A97EE1"/>
    <w:rsid w:val="00AA0087"/>
    <w:rsid w:val="00B3387D"/>
    <w:rsid w:val="00B4073F"/>
    <w:rsid w:val="00B64E60"/>
    <w:rsid w:val="00B77881"/>
    <w:rsid w:val="00BA24DA"/>
    <w:rsid w:val="00BC7FA1"/>
    <w:rsid w:val="00BD605F"/>
    <w:rsid w:val="00BF0A72"/>
    <w:rsid w:val="00C07C87"/>
    <w:rsid w:val="00C55094"/>
    <w:rsid w:val="00CC1FFB"/>
    <w:rsid w:val="00CD0E67"/>
    <w:rsid w:val="00CD0FBB"/>
    <w:rsid w:val="00CD4F7B"/>
    <w:rsid w:val="00D00A22"/>
    <w:rsid w:val="00D11498"/>
    <w:rsid w:val="00D3715B"/>
    <w:rsid w:val="00D546D7"/>
    <w:rsid w:val="00DB1345"/>
    <w:rsid w:val="00DC2A50"/>
    <w:rsid w:val="00DC392F"/>
    <w:rsid w:val="00DE4A21"/>
    <w:rsid w:val="00DF2E29"/>
    <w:rsid w:val="00DF30B2"/>
    <w:rsid w:val="00E0221C"/>
    <w:rsid w:val="00E20CB2"/>
    <w:rsid w:val="00E2798C"/>
    <w:rsid w:val="00E30E6F"/>
    <w:rsid w:val="00E36466"/>
    <w:rsid w:val="00E64931"/>
    <w:rsid w:val="00EB12D3"/>
    <w:rsid w:val="00EB1E97"/>
    <w:rsid w:val="00EC0FCC"/>
    <w:rsid w:val="00F167E8"/>
    <w:rsid w:val="00F42656"/>
    <w:rsid w:val="00F52258"/>
    <w:rsid w:val="00F96690"/>
    <w:rsid w:val="00FF0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D8DEA"/>
  <w15:chartTrackingRefBased/>
  <w15:docId w15:val="{47D094D0-DC6F-4ED4-BD9F-700C6068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87D"/>
    <w:pPr>
      <w:ind w:left="720"/>
      <w:contextualSpacing/>
    </w:pPr>
  </w:style>
  <w:style w:type="paragraph" w:styleId="FootnoteText">
    <w:name w:val="footnote text"/>
    <w:basedOn w:val="Normal"/>
    <w:link w:val="FootnoteTextChar"/>
    <w:uiPriority w:val="99"/>
    <w:semiHidden/>
    <w:unhideWhenUsed/>
    <w:rsid w:val="008F5D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DB1"/>
    <w:rPr>
      <w:sz w:val="20"/>
      <w:szCs w:val="20"/>
    </w:rPr>
  </w:style>
  <w:style w:type="character" w:styleId="FootnoteReference">
    <w:name w:val="footnote reference"/>
    <w:basedOn w:val="DefaultParagraphFont"/>
    <w:uiPriority w:val="99"/>
    <w:semiHidden/>
    <w:unhideWhenUsed/>
    <w:rsid w:val="008F5DB1"/>
    <w:rPr>
      <w:vertAlign w:val="superscript"/>
    </w:rPr>
  </w:style>
  <w:style w:type="character" w:styleId="Hyperlink">
    <w:name w:val="Hyperlink"/>
    <w:basedOn w:val="DefaultParagraphFont"/>
    <w:uiPriority w:val="99"/>
    <w:unhideWhenUsed/>
    <w:rsid w:val="00B77881"/>
    <w:rPr>
      <w:color w:val="0000FF"/>
      <w:u w:val="single"/>
    </w:rPr>
  </w:style>
  <w:style w:type="paragraph" w:styleId="Header">
    <w:name w:val="header"/>
    <w:basedOn w:val="Normal"/>
    <w:link w:val="HeaderChar"/>
    <w:uiPriority w:val="99"/>
    <w:unhideWhenUsed/>
    <w:rsid w:val="00567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C18"/>
  </w:style>
  <w:style w:type="paragraph" w:styleId="Footer">
    <w:name w:val="footer"/>
    <w:basedOn w:val="Normal"/>
    <w:link w:val="FooterChar"/>
    <w:uiPriority w:val="99"/>
    <w:unhideWhenUsed/>
    <w:rsid w:val="00567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C18"/>
  </w:style>
  <w:style w:type="paragraph" w:styleId="Revision">
    <w:name w:val="Revision"/>
    <w:hidden/>
    <w:uiPriority w:val="99"/>
    <w:semiHidden/>
    <w:rsid w:val="005F5D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567940">
      <w:bodyDiv w:val="1"/>
      <w:marLeft w:val="0"/>
      <w:marRight w:val="0"/>
      <w:marTop w:val="0"/>
      <w:marBottom w:val="0"/>
      <w:divBdr>
        <w:top w:val="none" w:sz="0" w:space="0" w:color="auto"/>
        <w:left w:val="none" w:sz="0" w:space="0" w:color="auto"/>
        <w:bottom w:val="none" w:sz="0" w:space="0" w:color="auto"/>
        <w:right w:val="none" w:sz="0" w:space="0" w:color="auto"/>
      </w:divBdr>
      <w:divsChild>
        <w:div w:id="629477768">
          <w:marLeft w:val="0"/>
          <w:marRight w:val="0"/>
          <w:marTop w:val="0"/>
          <w:marBottom w:val="0"/>
          <w:divBdr>
            <w:top w:val="none" w:sz="0" w:space="0" w:color="auto"/>
            <w:left w:val="none" w:sz="0" w:space="0" w:color="auto"/>
            <w:bottom w:val="none" w:sz="0" w:space="0" w:color="auto"/>
            <w:right w:val="none" w:sz="0" w:space="0" w:color="auto"/>
          </w:divBdr>
          <w:divsChild>
            <w:div w:id="1464039130">
              <w:marLeft w:val="0"/>
              <w:marRight w:val="0"/>
              <w:marTop w:val="0"/>
              <w:marBottom w:val="0"/>
              <w:divBdr>
                <w:top w:val="none" w:sz="0" w:space="0" w:color="auto"/>
                <w:left w:val="none" w:sz="0" w:space="0" w:color="auto"/>
                <w:bottom w:val="none" w:sz="0" w:space="0" w:color="auto"/>
                <w:right w:val="none" w:sz="0" w:space="0" w:color="auto"/>
              </w:divBdr>
              <w:divsChild>
                <w:div w:id="424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117">
          <w:marLeft w:val="0"/>
          <w:marRight w:val="0"/>
          <w:marTop w:val="0"/>
          <w:marBottom w:val="0"/>
          <w:divBdr>
            <w:top w:val="none" w:sz="0" w:space="0" w:color="auto"/>
            <w:left w:val="none" w:sz="0" w:space="0" w:color="auto"/>
            <w:bottom w:val="none" w:sz="0" w:space="0" w:color="auto"/>
            <w:right w:val="none" w:sz="0" w:space="0" w:color="auto"/>
          </w:divBdr>
        </w:div>
        <w:div w:id="981155096">
          <w:marLeft w:val="0"/>
          <w:marRight w:val="0"/>
          <w:marTop w:val="0"/>
          <w:marBottom w:val="0"/>
          <w:divBdr>
            <w:top w:val="none" w:sz="0" w:space="0" w:color="auto"/>
            <w:left w:val="none" w:sz="0" w:space="0" w:color="auto"/>
            <w:bottom w:val="none" w:sz="0" w:space="0" w:color="auto"/>
            <w:right w:val="none" w:sz="0" w:space="0" w:color="auto"/>
          </w:divBdr>
          <w:divsChild>
            <w:div w:id="718746809">
              <w:marLeft w:val="0"/>
              <w:marRight w:val="0"/>
              <w:marTop w:val="0"/>
              <w:marBottom w:val="0"/>
              <w:divBdr>
                <w:top w:val="none" w:sz="0" w:space="0" w:color="auto"/>
                <w:left w:val="none" w:sz="0" w:space="0" w:color="auto"/>
                <w:bottom w:val="none" w:sz="0" w:space="0" w:color="auto"/>
                <w:right w:val="none" w:sz="0" w:space="0" w:color="auto"/>
              </w:divBdr>
              <w:divsChild>
                <w:div w:id="19410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a_hq@roseandlaurel.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aff.org.uk/advice/employment/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84B46-5D6C-44D2-B864-A39CBB4D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Southam, Nigel C1 (INT CORPS HQ-ICA-Corps-Sec)</dc:creator>
  <cp:keywords/>
  <dc:description/>
  <cp:lastModifiedBy>Southam, Nigel C1 (INT CORPS HQ-ICA-Corps-Sec)</cp:lastModifiedBy>
  <cp:revision>9</cp:revision>
  <cp:lastPrinted>2022-05-12T08:55:00Z</cp:lastPrinted>
  <dcterms:created xsi:type="dcterms:W3CDTF">2022-05-12T08:59:00Z</dcterms:created>
  <dcterms:modified xsi:type="dcterms:W3CDTF">2022-05-12T09:24:00Z</dcterms:modified>
</cp:coreProperties>
</file>