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F6A14B" w14:textId="77777777" w:rsidR="00874768" w:rsidRDefault="00874768" w:rsidP="00874768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PERSONAL SKILL AND PERFORMANCE CRITERIA FOR PRA LEVEL 4 / LCGI AWARD</w:t>
      </w:r>
    </w:p>
    <w:p w14:paraId="27967B96" w14:textId="77777777" w:rsidR="00874768" w:rsidRDefault="00874768" w:rsidP="00874768">
      <w:pPr>
        <w:pStyle w:val="Title"/>
        <w:jc w:val="both"/>
        <w:rPr>
          <w:rFonts w:cs="Arial"/>
          <w:b w:val="0"/>
          <w:szCs w:val="22"/>
          <w:u w:val="none"/>
        </w:rPr>
      </w:pPr>
    </w:p>
    <w:p w14:paraId="530FEBF4" w14:textId="77777777" w:rsidR="00874768" w:rsidRDefault="00874768" w:rsidP="00874768">
      <w:pPr>
        <w:pStyle w:val="Title"/>
        <w:ind w:left="567" w:hanging="567"/>
        <w:jc w:val="left"/>
        <w:rPr>
          <w:rFonts w:cs="Arial"/>
          <w:snapToGrid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1.</w:t>
      </w:r>
      <w:r>
        <w:rPr>
          <w:rFonts w:cs="Arial"/>
          <w:b w:val="0"/>
          <w:szCs w:val="22"/>
          <w:u w:val="none"/>
        </w:rPr>
        <w:tab/>
      </w:r>
      <w:r>
        <w:rPr>
          <w:rFonts w:cs="Arial"/>
          <w:szCs w:val="22"/>
          <w:u w:val="none"/>
        </w:rPr>
        <w:t>Technical Ability</w:t>
      </w:r>
      <w:r>
        <w:rPr>
          <w:rFonts w:cs="Arial"/>
          <w:b w:val="0"/>
          <w:szCs w:val="22"/>
          <w:u w:val="none"/>
        </w:rPr>
        <w:t>. Understand and Practice Intelligence Management (IM). To include:</w:t>
      </w:r>
    </w:p>
    <w:p w14:paraId="24DBCDE7" w14:textId="77777777" w:rsidR="00874768" w:rsidRDefault="00874768" w:rsidP="00874768">
      <w:pPr>
        <w:rPr>
          <w:rFonts w:ascii="Arial" w:hAnsi="Arial" w:cs="Arial"/>
          <w:snapToGrid w:val="0"/>
          <w:color w:val="000000"/>
          <w:sz w:val="22"/>
          <w:szCs w:val="22"/>
        </w:rPr>
      </w:pPr>
    </w:p>
    <w:p w14:paraId="1F76DDBA" w14:textId="77777777" w:rsidR="00874768" w:rsidRDefault="00874768" w:rsidP="00874768">
      <w:pPr>
        <w:ind w:left="567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 xml:space="preserve">a.  </w:t>
      </w:r>
      <w:r>
        <w:rPr>
          <w:rFonts w:ascii="Arial" w:hAnsi="Arial" w:cs="Arial"/>
          <w:b/>
          <w:snapToGrid w:val="0"/>
          <w:color w:val="000000"/>
          <w:sz w:val="22"/>
          <w:szCs w:val="22"/>
        </w:rPr>
        <w:t>The Management and Application of the Intelligence Cycle</w:t>
      </w:r>
      <w:r>
        <w:rPr>
          <w:rFonts w:ascii="Arial" w:hAnsi="Arial" w:cs="Arial"/>
          <w:snapToGrid w:val="0"/>
          <w:color w:val="000000"/>
          <w:sz w:val="22"/>
          <w:szCs w:val="22"/>
        </w:rPr>
        <w:t xml:space="preserve">. </w:t>
      </w:r>
      <w:r>
        <w:rPr>
          <w:rFonts w:ascii="Arial" w:hAnsi="Arial" w:cs="Arial"/>
          <w:b/>
          <w:snapToGrid w:val="0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snapToGrid w:val="0"/>
          <w:color w:val="000000"/>
          <w:sz w:val="22"/>
          <w:szCs w:val="22"/>
        </w:rPr>
        <w:t>(PRA Standards: 1 – Commitment to Professional Standards; 2 – Communication and Information Management).</w:t>
      </w:r>
    </w:p>
    <w:p w14:paraId="2E24F500" w14:textId="77777777" w:rsidR="00874768" w:rsidRDefault="00874768" w:rsidP="00874768">
      <w:pPr>
        <w:rPr>
          <w:rFonts w:ascii="Arial" w:hAnsi="Arial" w:cs="Arial"/>
          <w:snapToGrid w:val="0"/>
          <w:color w:val="000000"/>
          <w:sz w:val="22"/>
          <w:szCs w:val="22"/>
        </w:rPr>
      </w:pPr>
    </w:p>
    <w:p w14:paraId="5AD7BEF7" w14:textId="77777777" w:rsidR="00874768" w:rsidRDefault="00874768" w:rsidP="00874768">
      <w:pPr>
        <w:ind w:left="1134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>(1)  Direction is applied to Intelligence gathering activities.</w:t>
      </w:r>
    </w:p>
    <w:p w14:paraId="21C5EBE4" w14:textId="77777777" w:rsidR="00874768" w:rsidRDefault="00874768" w:rsidP="00874768">
      <w:pPr>
        <w:rPr>
          <w:rFonts w:ascii="Arial" w:hAnsi="Arial" w:cs="Arial"/>
          <w:snapToGrid w:val="0"/>
          <w:color w:val="000000"/>
          <w:sz w:val="22"/>
          <w:szCs w:val="22"/>
        </w:rPr>
      </w:pPr>
    </w:p>
    <w:p w14:paraId="40F73B5B" w14:textId="77777777" w:rsidR="00874768" w:rsidRDefault="00874768" w:rsidP="00874768">
      <w:pPr>
        <w:ind w:left="1680" w:hanging="546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>(2)  The application and management of Intelligence Collection and Dissemination.</w:t>
      </w:r>
    </w:p>
    <w:p w14:paraId="67ACEE5E" w14:textId="77777777" w:rsidR="00874768" w:rsidRDefault="00874768" w:rsidP="00874768">
      <w:pPr>
        <w:tabs>
          <w:tab w:val="left" w:pos="567"/>
        </w:tabs>
        <w:ind w:left="1440" w:hanging="300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ab/>
      </w:r>
    </w:p>
    <w:p w14:paraId="704183F5" w14:textId="77777777" w:rsidR="00874768" w:rsidRDefault="00874768" w:rsidP="00874768">
      <w:pPr>
        <w:tabs>
          <w:tab w:val="left" w:pos="567"/>
        </w:tabs>
        <w:ind w:left="1134" w:firstLine="6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>(3)  Demonstrates awareness of the capabilities and limitations of Sources, Agencies and Systems.</w:t>
      </w:r>
    </w:p>
    <w:p w14:paraId="1C7038DB" w14:textId="77777777" w:rsidR="00874768" w:rsidRDefault="00874768" w:rsidP="00874768">
      <w:pPr>
        <w:tabs>
          <w:tab w:val="left" w:pos="567"/>
        </w:tabs>
        <w:ind w:left="1440" w:hanging="300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ab/>
      </w:r>
    </w:p>
    <w:p w14:paraId="1841DDF0" w14:textId="77777777" w:rsidR="00874768" w:rsidRDefault="00874768" w:rsidP="00874768">
      <w:pPr>
        <w:tabs>
          <w:tab w:val="left" w:pos="567"/>
        </w:tabs>
        <w:ind w:left="1200" w:hanging="60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 xml:space="preserve">(4)  The production of intelligence through collation, evaluation, analysis, </w:t>
      </w:r>
      <w:proofErr w:type="gramStart"/>
      <w:r>
        <w:rPr>
          <w:rFonts w:ascii="Arial" w:hAnsi="Arial" w:cs="Arial"/>
          <w:snapToGrid w:val="0"/>
          <w:color w:val="000000"/>
          <w:sz w:val="22"/>
          <w:szCs w:val="22"/>
        </w:rPr>
        <w:t>integration</w:t>
      </w:r>
      <w:proofErr w:type="gramEnd"/>
      <w:r>
        <w:rPr>
          <w:rFonts w:ascii="Arial" w:hAnsi="Arial" w:cs="Arial"/>
          <w:snapToGrid w:val="0"/>
          <w:color w:val="000000"/>
          <w:sz w:val="22"/>
          <w:szCs w:val="22"/>
        </w:rPr>
        <w:t xml:space="preserve"> and interpretation of information.</w:t>
      </w:r>
    </w:p>
    <w:p w14:paraId="31EBF264" w14:textId="77777777" w:rsidR="00874768" w:rsidRDefault="00874768" w:rsidP="00874768">
      <w:pPr>
        <w:rPr>
          <w:rFonts w:ascii="Arial" w:hAnsi="Arial" w:cs="Arial"/>
          <w:snapToGrid w:val="0"/>
          <w:color w:val="000000"/>
          <w:sz w:val="22"/>
          <w:szCs w:val="22"/>
        </w:rPr>
      </w:pPr>
    </w:p>
    <w:p w14:paraId="43BEB4A1" w14:textId="77777777" w:rsidR="00874768" w:rsidRDefault="00874768" w:rsidP="00874768">
      <w:pPr>
        <w:ind w:left="567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 xml:space="preserve">b.  </w:t>
      </w:r>
      <w:r>
        <w:rPr>
          <w:rFonts w:ascii="Arial" w:hAnsi="Arial" w:cs="Arial"/>
          <w:b/>
          <w:snapToGrid w:val="0"/>
          <w:color w:val="000000"/>
          <w:sz w:val="22"/>
          <w:szCs w:val="22"/>
        </w:rPr>
        <w:t>The Role of Intelligence in Decision-Making</w:t>
      </w:r>
      <w:r>
        <w:rPr>
          <w:rFonts w:ascii="Arial" w:hAnsi="Arial" w:cs="Arial"/>
          <w:snapToGrid w:val="0"/>
          <w:color w:val="000000"/>
          <w:sz w:val="22"/>
          <w:szCs w:val="22"/>
        </w:rPr>
        <w:t>.  (PRA Standards: 1 – Commitment to Professional Standards; 2 – Communication and Information Management).</w:t>
      </w:r>
    </w:p>
    <w:p w14:paraId="06245737" w14:textId="77777777" w:rsidR="00874768" w:rsidRDefault="00874768" w:rsidP="00874768">
      <w:pPr>
        <w:rPr>
          <w:rFonts w:ascii="Arial" w:hAnsi="Arial" w:cs="Arial"/>
          <w:snapToGrid w:val="0"/>
          <w:color w:val="000000"/>
          <w:sz w:val="22"/>
          <w:szCs w:val="22"/>
        </w:rPr>
      </w:pPr>
    </w:p>
    <w:p w14:paraId="3B327A79" w14:textId="77777777" w:rsidR="00874768" w:rsidRDefault="00874768" w:rsidP="00874768">
      <w:pPr>
        <w:ind w:left="1134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>(1)</w:t>
      </w:r>
      <w:r>
        <w:rPr>
          <w:rFonts w:ascii="Arial" w:hAnsi="Arial" w:cs="Arial"/>
          <w:snapToGrid w:val="0"/>
          <w:color w:val="000000"/>
          <w:sz w:val="22"/>
          <w:szCs w:val="22"/>
        </w:rPr>
        <w:tab/>
        <w:t xml:space="preserve"> The application of the principle of objectivity in the analytical process.</w:t>
      </w:r>
    </w:p>
    <w:p w14:paraId="1A915537" w14:textId="77777777" w:rsidR="00874768" w:rsidRDefault="00874768" w:rsidP="00874768">
      <w:pPr>
        <w:rPr>
          <w:rFonts w:ascii="Arial" w:hAnsi="Arial" w:cs="Arial"/>
          <w:snapToGrid w:val="0"/>
          <w:color w:val="000000"/>
          <w:sz w:val="22"/>
          <w:szCs w:val="22"/>
        </w:rPr>
      </w:pPr>
    </w:p>
    <w:p w14:paraId="547EEFFA" w14:textId="77777777" w:rsidR="00874768" w:rsidRDefault="00874768" w:rsidP="00874768">
      <w:pPr>
        <w:tabs>
          <w:tab w:val="left" w:pos="567"/>
        </w:tabs>
        <w:ind w:left="1440" w:hanging="306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>(2)  The application of human factors management within an analysis environment.</w:t>
      </w:r>
    </w:p>
    <w:p w14:paraId="24C93139" w14:textId="77777777" w:rsidR="00874768" w:rsidRDefault="00874768" w:rsidP="00874768">
      <w:pPr>
        <w:tabs>
          <w:tab w:val="left" w:pos="567"/>
        </w:tabs>
        <w:ind w:left="1440" w:hanging="306"/>
        <w:rPr>
          <w:rFonts w:ascii="Arial" w:hAnsi="Arial" w:cs="Arial"/>
          <w:snapToGrid w:val="0"/>
          <w:color w:val="000000"/>
          <w:sz w:val="22"/>
          <w:szCs w:val="22"/>
        </w:rPr>
      </w:pPr>
    </w:p>
    <w:p w14:paraId="557224A8" w14:textId="77777777" w:rsidR="00874768" w:rsidRDefault="00874768" w:rsidP="00874768">
      <w:pPr>
        <w:tabs>
          <w:tab w:val="left" w:pos="567"/>
        </w:tabs>
        <w:ind w:left="1140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>(3)</w:t>
      </w:r>
      <w:r>
        <w:rPr>
          <w:rFonts w:ascii="Arial" w:hAnsi="Arial" w:cs="Arial"/>
          <w:snapToGrid w:val="0"/>
          <w:color w:val="000000"/>
          <w:sz w:val="22"/>
          <w:szCs w:val="22"/>
        </w:rPr>
        <w:tab/>
        <w:t xml:space="preserve"> The determination of implicit and explicit intelligence requirements.</w:t>
      </w:r>
    </w:p>
    <w:p w14:paraId="16F52FC7" w14:textId="77777777" w:rsidR="00874768" w:rsidRDefault="00874768" w:rsidP="00874768">
      <w:pPr>
        <w:tabs>
          <w:tab w:val="left" w:pos="567"/>
        </w:tabs>
        <w:ind w:left="1140"/>
        <w:rPr>
          <w:rFonts w:ascii="Arial" w:hAnsi="Arial" w:cs="Arial"/>
          <w:snapToGrid w:val="0"/>
          <w:color w:val="000000"/>
          <w:sz w:val="22"/>
          <w:szCs w:val="22"/>
        </w:rPr>
      </w:pPr>
    </w:p>
    <w:p w14:paraId="5736AA9A" w14:textId="77777777" w:rsidR="00874768" w:rsidRDefault="00874768" w:rsidP="00874768">
      <w:pPr>
        <w:tabs>
          <w:tab w:val="left" w:pos="567"/>
        </w:tabs>
        <w:ind w:left="1140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>(4)</w:t>
      </w:r>
      <w:r>
        <w:rPr>
          <w:rFonts w:ascii="Arial" w:hAnsi="Arial" w:cs="Arial"/>
          <w:snapToGrid w:val="0"/>
          <w:color w:val="000000"/>
          <w:sz w:val="22"/>
          <w:szCs w:val="22"/>
        </w:rPr>
        <w:tab/>
        <w:t xml:space="preserve"> The timely conveyance of information and intelligence.</w:t>
      </w:r>
    </w:p>
    <w:p w14:paraId="673BB075" w14:textId="77777777" w:rsidR="00874768" w:rsidRDefault="00874768" w:rsidP="00874768">
      <w:pPr>
        <w:tabs>
          <w:tab w:val="left" w:pos="567"/>
        </w:tabs>
        <w:ind w:left="1140"/>
        <w:rPr>
          <w:rFonts w:ascii="Arial" w:hAnsi="Arial" w:cs="Arial"/>
          <w:snapToGrid w:val="0"/>
          <w:color w:val="000000"/>
          <w:sz w:val="22"/>
          <w:szCs w:val="22"/>
        </w:rPr>
      </w:pPr>
    </w:p>
    <w:p w14:paraId="77ED6286" w14:textId="77777777" w:rsidR="00874768" w:rsidRDefault="00874768" w:rsidP="00874768">
      <w:pPr>
        <w:tabs>
          <w:tab w:val="left" w:pos="567"/>
        </w:tabs>
        <w:ind w:left="1140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>(5)</w:t>
      </w:r>
      <w:r>
        <w:rPr>
          <w:rFonts w:ascii="Arial" w:hAnsi="Arial" w:cs="Arial"/>
          <w:snapToGrid w:val="0"/>
          <w:color w:val="000000"/>
          <w:sz w:val="22"/>
          <w:szCs w:val="22"/>
        </w:rPr>
        <w:tab/>
        <w:t xml:space="preserve"> The presentation of complete and incomplete analysis.</w:t>
      </w:r>
    </w:p>
    <w:p w14:paraId="68E9AFB4" w14:textId="77777777" w:rsidR="00874768" w:rsidRDefault="00874768" w:rsidP="00874768">
      <w:pPr>
        <w:tabs>
          <w:tab w:val="left" w:pos="567"/>
        </w:tabs>
        <w:ind w:left="1140"/>
        <w:rPr>
          <w:rFonts w:ascii="Arial" w:hAnsi="Arial" w:cs="Arial"/>
          <w:snapToGrid w:val="0"/>
          <w:color w:val="000000"/>
          <w:sz w:val="22"/>
          <w:szCs w:val="22"/>
        </w:rPr>
      </w:pPr>
    </w:p>
    <w:p w14:paraId="68068480" w14:textId="77777777" w:rsidR="00874768" w:rsidRDefault="00874768" w:rsidP="00874768">
      <w:pPr>
        <w:tabs>
          <w:tab w:val="left" w:pos="567"/>
        </w:tabs>
        <w:ind w:left="1140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>(6)  Identification and dissemination of risk.</w:t>
      </w:r>
    </w:p>
    <w:p w14:paraId="5D1602DB" w14:textId="77777777" w:rsidR="00874768" w:rsidRDefault="00874768" w:rsidP="00874768">
      <w:pPr>
        <w:tabs>
          <w:tab w:val="left" w:pos="567"/>
        </w:tabs>
        <w:ind w:left="1140"/>
        <w:rPr>
          <w:rFonts w:ascii="Arial" w:hAnsi="Arial" w:cs="Arial"/>
          <w:snapToGrid w:val="0"/>
          <w:color w:val="000000"/>
          <w:sz w:val="22"/>
          <w:szCs w:val="22"/>
        </w:rPr>
      </w:pPr>
    </w:p>
    <w:p w14:paraId="30787C07" w14:textId="77777777" w:rsidR="00874768" w:rsidRDefault="00874768" w:rsidP="00874768">
      <w:pPr>
        <w:tabs>
          <w:tab w:val="left" w:pos="567"/>
        </w:tabs>
        <w:ind w:left="1140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>(7)</w:t>
      </w:r>
      <w:r>
        <w:rPr>
          <w:rFonts w:ascii="Arial" w:hAnsi="Arial" w:cs="Arial"/>
          <w:snapToGrid w:val="0"/>
          <w:color w:val="000000"/>
          <w:sz w:val="22"/>
          <w:szCs w:val="22"/>
        </w:rPr>
        <w:tab/>
        <w:t xml:space="preserve"> Provide advice and support to the risk management function.</w:t>
      </w:r>
    </w:p>
    <w:p w14:paraId="193AE4AC" w14:textId="77777777" w:rsidR="00874768" w:rsidRDefault="00874768" w:rsidP="00874768">
      <w:pPr>
        <w:rPr>
          <w:rFonts w:ascii="Arial" w:hAnsi="Arial" w:cs="Arial"/>
          <w:snapToGrid w:val="0"/>
          <w:color w:val="000000"/>
          <w:sz w:val="22"/>
          <w:szCs w:val="22"/>
        </w:rPr>
      </w:pPr>
    </w:p>
    <w:p w14:paraId="036362F2" w14:textId="77777777" w:rsidR="00874768" w:rsidRDefault="00874768" w:rsidP="00874768">
      <w:pPr>
        <w:ind w:left="567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 xml:space="preserve">c.  </w:t>
      </w:r>
      <w:r>
        <w:rPr>
          <w:rFonts w:ascii="Arial" w:hAnsi="Arial" w:cs="Arial"/>
          <w:b/>
          <w:snapToGrid w:val="0"/>
          <w:color w:val="000000"/>
          <w:sz w:val="22"/>
          <w:szCs w:val="22"/>
        </w:rPr>
        <w:t>Information Technology and Communications Support to IM</w:t>
      </w:r>
      <w:r>
        <w:rPr>
          <w:rFonts w:ascii="Arial" w:hAnsi="Arial" w:cs="Arial"/>
          <w:snapToGrid w:val="0"/>
          <w:color w:val="000000"/>
          <w:sz w:val="22"/>
          <w:szCs w:val="22"/>
        </w:rPr>
        <w:t xml:space="preserve">. </w:t>
      </w:r>
      <w:r>
        <w:rPr>
          <w:rFonts w:ascii="Arial" w:hAnsi="Arial" w:cs="Arial"/>
          <w:b/>
          <w:snapToGrid w:val="0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snapToGrid w:val="0"/>
          <w:color w:val="000000"/>
          <w:sz w:val="22"/>
          <w:szCs w:val="22"/>
        </w:rPr>
        <w:t>(PRA Standards: 2 – Communication and Information Management).</w:t>
      </w:r>
    </w:p>
    <w:p w14:paraId="16D783D5" w14:textId="77777777" w:rsidR="00874768" w:rsidRDefault="00874768" w:rsidP="00874768">
      <w:pPr>
        <w:ind w:left="720"/>
        <w:rPr>
          <w:rFonts w:ascii="Arial" w:hAnsi="Arial" w:cs="Arial"/>
          <w:snapToGrid w:val="0"/>
          <w:color w:val="000000"/>
          <w:sz w:val="22"/>
          <w:szCs w:val="22"/>
        </w:rPr>
      </w:pPr>
    </w:p>
    <w:p w14:paraId="64E93268" w14:textId="77777777" w:rsidR="00874768" w:rsidRDefault="00874768" w:rsidP="00874768">
      <w:pPr>
        <w:ind w:left="1134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 xml:space="preserve">(1)  The application and implications </w:t>
      </w:r>
      <w:proofErr w:type="gramStart"/>
      <w:r>
        <w:rPr>
          <w:rFonts w:ascii="Arial" w:hAnsi="Arial" w:cs="Arial"/>
          <w:snapToGrid w:val="0"/>
          <w:color w:val="000000"/>
          <w:sz w:val="22"/>
          <w:szCs w:val="22"/>
        </w:rPr>
        <w:t>of:</w:t>
      </w:r>
      <w:proofErr w:type="gramEnd"/>
      <w:r>
        <w:rPr>
          <w:rFonts w:ascii="Arial" w:hAnsi="Arial" w:cs="Arial"/>
          <w:snapToGrid w:val="0"/>
          <w:color w:val="000000"/>
          <w:sz w:val="22"/>
          <w:szCs w:val="22"/>
        </w:rPr>
        <w:t xml:space="preserve"> data security, caveats, classification and disclosure.</w:t>
      </w:r>
    </w:p>
    <w:p w14:paraId="613FAA2D" w14:textId="77777777" w:rsidR="00874768" w:rsidRDefault="00874768" w:rsidP="00874768">
      <w:pPr>
        <w:ind w:left="1134"/>
        <w:rPr>
          <w:rFonts w:ascii="Arial" w:hAnsi="Arial" w:cs="Arial"/>
          <w:snapToGrid w:val="0"/>
          <w:color w:val="000000"/>
          <w:sz w:val="22"/>
          <w:szCs w:val="22"/>
        </w:rPr>
      </w:pPr>
    </w:p>
    <w:p w14:paraId="62707DDA" w14:textId="77777777" w:rsidR="00874768" w:rsidRDefault="00874768" w:rsidP="00874768">
      <w:pPr>
        <w:ind w:left="1134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>(2)</w:t>
      </w:r>
      <w:proofErr w:type="gramStart"/>
      <w:r>
        <w:rPr>
          <w:rFonts w:ascii="Arial" w:hAnsi="Arial" w:cs="Arial"/>
          <w:snapToGrid w:val="0"/>
          <w:color w:val="000000"/>
          <w:sz w:val="22"/>
          <w:szCs w:val="22"/>
        </w:rPr>
        <w:tab/>
        <w:t xml:space="preserve">  Cost</w:t>
      </w:r>
      <w:proofErr w:type="gramEnd"/>
      <w:r>
        <w:rPr>
          <w:rFonts w:ascii="Arial" w:hAnsi="Arial" w:cs="Arial"/>
          <w:snapToGrid w:val="0"/>
          <w:color w:val="000000"/>
          <w:sz w:val="22"/>
          <w:szCs w:val="22"/>
        </w:rPr>
        <w:t xml:space="preserve"> implications of intelligence architecture, collection and dissemination.</w:t>
      </w:r>
    </w:p>
    <w:p w14:paraId="1098F78E" w14:textId="77777777" w:rsidR="00874768" w:rsidRDefault="00874768" w:rsidP="00874768">
      <w:pPr>
        <w:pStyle w:val="BodyTextIndent2"/>
        <w:widowControl w:val="0"/>
        <w:spacing w:line="240" w:lineRule="auto"/>
        <w:ind w:left="0"/>
        <w:rPr>
          <w:rFonts w:ascii="Arial" w:hAnsi="Arial" w:cs="Arial"/>
          <w:snapToGrid w:val="0"/>
          <w:color w:val="000000"/>
          <w:sz w:val="22"/>
          <w:szCs w:val="22"/>
        </w:rPr>
      </w:pPr>
    </w:p>
    <w:p w14:paraId="575DB084" w14:textId="77777777" w:rsidR="00874768" w:rsidRDefault="00874768" w:rsidP="00874768">
      <w:pPr>
        <w:pStyle w:val="BodyTextIndent2"/>
        <w:widowControl w:val="0"/>
        <w:spacing w:after="0" w:line="240" w:lineRule="auto"/>
        <w:ind w:left="1134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(3)</w:t>
      </w:r>
      <w:proofErr w:type="gramStart"/>
      <w:r>
        <w:rPr>
          <w:rFonts w:ascii="Arial" w:hAnsi="Arial" w:cs="Arial"/>
          <w:snapToGrid w:val="0"/>
          <w:sz w:val="22"/>
          <w:szCs w:val="22"/>
        </w:rPr>
        <w:tab/>
        <w:t xml:space="preserve">  Identification</w:t>
      </w:r>
      <w:proofErr w:type="gramEnd"/>
      <w:r>
        <w:rPr>
          <w:rFonts w:ascii="Arial" w:hAnsi="Arial" w:cs="Arial"/>
          <w:snapToGrid w:val="0"/>
          <w:sz w:val="22"/>
          <w:szCs w:val="22"/>
        </w:rPr>
        <w:t xml:space="preserve"> of appropriate dissemination means.</w:t>
      </w:r>
    </w:p>
    <w:p w14:paraId="40499F0E" w14:textId="77777777" w:rsidR="00874768" w:rsidRDefault="00874768" w:rsidP="00874768">
      <w:pPr>
        <w:pStyle w:val="BodyTextIndent2"/>
        <w:widowControl w:val="0"/>
        <w:spacing w:after="0" w:line="240" w:lineRule="auto"/>
        <w:ind w:left="1134"/>
        <w:rPr>
          <w:rFonts w:ascii="Arial" w:hAnsi="Arial" w:cs="Arial"/>
          <w:snapToGrid w:val="0"/>
          <w:sz w:val="22"/>
          <w:szCs w:val="22"/>
        </w:rPr>
      </w:pPr>
    </w:p>
    <w:p w14:paraId="6367B387" w14:textId="77777777" w:rsidR="00874768" w:rsidRDefault="00874768" w:rsidP="00874768">
      <w:pPr>
        <w:pStyle w:val="BodyTextIndent2"/>
        <w:widowControl w:val="0"/>
        <w:spacing w:after="0" w:line="240" w:lineRule="auto"/>
        <w:ind w:left="1134"/>
        <w:rPr>
          <w:rFonts w:ascii="Arial" w:hAnsi="Arial" w:cs="Arial"/>
          <w:snapToGrid w:val="0"/>
          <w:color w:val="000000"/>
          <w:sz w:val="22"/>
          <w:szCs w:val="22"/>
        </w:rPr>
      </w:pPr>
      <w:r>
        <w:rPr>
          <w:rFonts w:ascii="Arial" w:hAnsi="Arial" w:cs="Arial"/>
          <w:snapToGrid w:val="0"/>
          <w:color w:val="000000"/>
          <w:sz w:val="22"/>
          <w:szCs w:val="22"/>
        </w:rPr>
        <w:t>(4)</w:t>
      </w:r>
      <w:proofErr w:type="gramStart"/>
      <w:r>
        <w:rPr>
          <w:rFonts w:ascii="Arial" w:hAnsi="Arial" w:cs="Arial"/>
          <w:snapToGrid w:val="0"/>
          <w:color w:val="000000"/>
          <w:sz w:val="22"/>
          <w:szCs w:val="22"/>
        </w:rPr>
        <w:tab/>
        <w:t xml:space="preserve">  Maintenance</w:t>
      </w:r>
      <w:proofErr w:type="gramEnd"/>
      <w:r>
        <w:rPr>
          <w:rFonts w:ascii="Arial" w:hAnsi="Arial" w:cs="Arial"/>
          <w:snapToGrid w:val="0"/>
          <w:color w:val="000000"/>
          <w:sz w:val="22"/>
          <w:szCs w:val="22"/>
        </w:rPr>
        <w:t xml:space="preserve"> of data management procedures.</w:t>
      </w:r>
    </w:p>
    <w:p w14:paraId="1C5F1AE9" w14:textId="77777777" w:rsidR="00874768" w:rsidRDefault="00874768" w:rsidP="00874768">
      <w:pPr>
        <w:pStyle w:val="Title"/>
        <w:tabs>
          <w:tab w:val="left" w:pos="709"/>
        </w:tabs>
        <w:jc w:val="left"/>
        <w:rPr>
          <w:rFonts w:cs="Arial"/>
          <w:b w:val="0"/>
          <w:szCs w:val="22"/>
          <w:u w:val="none"/>
        </w:rPr>
      </w:pPr>
    </w:p>
    <w:p w14:paraId="07982075" w14:textId="77777777" w:rsidR="00874768" w:rsidRDefault="00874768" w:rsidP="00874768">
      <w:pPr>
        <w:pStyle w:val="Title"/>
        <w:tabs>
          <w:tab w:val="left" w:pos="567"/>
        </w:tabs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2.</w:t>
      </w:r>
      <w:r>
        <w:rPr>
          <w:rFonts w:cs="Arial"/>
          <w:b w:val="0"/>
          <w:szCs w:val="22"/>
          <w:u w:val="none"/>
        </w:rPr>
        <w:tab/>
      </w:r>
      <w:r>
        <w:rPr>
          <w:rFonts w:cs="Arial"/>
          <w:szCs w:val="22"/>
          <w:u w:val="none"/>
        </w:rPr>
        <w:t>Practical Skills</w:t>
      </w:r>
      <w:r>
        <w:rPr>
          <w:rFonts w:cs="Arial"/>
          <w:b w:val="0"/>
          <w:szCs w:val="22"/>
          <w:u w:val="none"/>
        </w:rPr>
        <w:t xml:space="preserve">.  </w:t>
      </w:r>
    </w:p>
    <w:p w14:paraId="7221EABD" w14:textId="77777777" w:rsidR="00874768" w:rsidRDefault="00874768" w:rsidP="00874768">
      <w:pPr>
        <w:pStyle w:val="Title"/>
        <w:jc w:val="left"/>
        <w:rPr>
          <w:rFonts w:cs="Arial"/>
          <w:b w:val="0"/>
          <w:szCs w:val="22"/>
          <w:u w:val="none"/>
        </w:rPr>
      </w:pPr>
    </w:p>
    <w:p w14:paraId="1A374462" w14:textId="77777777" w:rsidR="00874768" w:rsidRDefault="00874768" w:rsidP="00874768">
      <w:pPr>
        <w:pStyle w:val="Title"/>
        <w:ind w:left="567"/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a.  </w:t>
      </w:r>
      <w:r>
        <w:rPr>
          <w:rFonts w:cs="Arial"/>
          <w:szCs w:val="22"/>
          <w:u w:val="none"/>
        </w:rPr>
        <w:t>Self-Management and Development</w:t>
      </w:r>
      <w:r>
        <w:rPr>
          <w:rFonts w:cs="Arial"/>
          <w:b w:val="0"/>
          <w:szCs w:val="22"/>
          <w:u w:val="none"/>
        </w:rPr>
        <w:t xml:space="preserve">. </w:t>
      </w:r>
      <w:r>
        <w:rPr>
          <w:rFonts w:cs="Arial"/>
          <w:szCs w:val="22"/>
          <w:u w:val="none"/>
        </w:rPr>
        <w:t xml:space="preserve"> </w:t>
      </w:r>
      <w:r>
        <w:rPr>
          <w:rFonts w:cs="Arial"/>
          <w:b w:val="0"/>
          <w:szCs w:val="22"/>
          <w:u w:val="none"/>
        </w:rPr>
        <w:t>(PRA Standards: 1 – Commitment to Professional Standards; 4 – Professional Development).</w:t>
      </w:r>
    </w:p>
    <w:p w14:paraId="5547107C" w14:textId="77777777" w:rsidR="00874768" w:rsidRDefault="00874768" w:rsidP="00874768">
      <w:pPr>
        <w:pStyle w:val="Title"/>
        <w:jc w:val="left"/>
        <w:rPr>
          <w:rFonts w:cs="Arial"/>
          <w:szCs w:val="22"/>
          <w:u w:val="none"/>
        </w:rPr>
      </w:pPr>
    </w:p>
    <w:p w14:paraId="22503752" w14:textId="77777777" w:rsidR="00874768" w:rsidRDefault="00874768" w:rsidP="00874768">
      <w:pPr>
        <w:pStyle w:val="Title"/>
        <w:numPr>
          <w:ilvl w:val="0"/>
          <w:numId w:val="1"/>
        </w:numPr>
        <w:ind w:left="1134" w:firstLine="0"/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  The appropriate attitudes to work and colleagues are maintained.</w:t>
      </w:r>
    </w:p>
    <w:p w14:paraId="7A670932" w14:textId="77777777" w:rsidR="00874768" w:rsidRDefault="00874768" w:rsidP="00874768">
      <w:pPr>
        <w:pStyle w:val="Title"/>
        <w:ind w:left="1134"/>
        <w:jc w:val="left"/>
        <w:rPr>
          <w:rFonts w:cs="Arial"/>
          <w:b w:val="0"/>
          <w:szCs w:val="22"/>
          <w:u w:val="none"/>
        </w:rPr>
      </w:pPr>
    </w:p>
    <w:p w14:paraId="5DD8BD25" w14:textId="77777777" w:rsidR="00874768" w:rsidRDefault="00874768" w:rsidP="00874768">
      <w:pPr>
        <w:pStyle w:val="Title"/>
        <w:numPr>
          <w:ilvl w:val="0"/>
          <w:numId w:val="1"/>
        </w:numPr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Self-control is exercised when faced with work-related difficulties.</w:t>
      </w:r>
    </w:p>
    <w:p w14:paraId="5EDD298E" w14:textId="77777777" w:rsidR="00874768" w:rsidRDefault="00874768" w:rsidP="00874768">
      <w:pPr>
        <w:pStyle w:val="Title"/>
        <w:ind w:left="567"/>
        <w:jc w:val="left"/>
        <w:rPr>
          <w:rFonts w:cs="Arial"/>
          <w:b w:val="0"/>
          <w:szCs w:val="22"/>
          <w:u w:val="none"/>
        </w:rPr>
      </w:pPr>
    </w:p>
    <w:p w14:paraId="659002C0" w14:textId="77777777" w:rsidR="00874768" w:rsidRDefault="00874768" w:rsidP="00874768">
      <w:pPr>
        <w:pStyle w:val="Title"/>
        <w:numPr>
          <w:ilvl w:val="0"/>
          <w:numId w:val="1"/>
        </w:numPr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Work is completed to a timetable.</w:t>
      </w:r>
    </w:p>
    <w:p w14:paraId="60C67B9B" w14:textId="77777777" w:rsidR="00874768" w:rsidRDefault="00874768" w:rsidP="00874768">
      <w:pPr>
        <w:pStyle w:val="Title"/>
        <w:ind w:left="567"/>
        <w:jc w:val="left"/>
        <w:rPr>
          <w:rFonts w:cs="Arial"/>
          <w:b w:val="0"/>
          <w:szCs w:val="22"/>
          <w:u w:val="none"/>
        </w:rPr>
      </w:pPr>
    </w:p>
    <w:p w14:paraId="3980CCD0" w14:textId="77777777" w:rsidR="00874768" w:rsidRDefault="00874768" w:rsidP="00874768">
      <w:pPr>
        <w:pStyle w:val="Title"/>
        <w:numPr>
          <w:ilvl w:val="0"/>
          <w:numId w:val="1"/>
        </w:numPr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Willingness to seek appropriate advice is demonstrated.</w:t>
      </w:r>
    </w:p>
    <w:p w14:paraId="1D3E29CC" w14:textId="77777777" w:rsidR="00874768" w:rsidRDefault="00874768" w:rsidP="00874768">
      <w:pPr>
        <w:pStyle w:val="Title"/>
        <w:ind w:left="567"/>
        <w:jc w:val="left"/>
        <w:rPr>
          <w:rFonts w:cs="Arial"/>
          <w:b w:val="0"/>
          <w:szCs w:val="22"/>
          <w:u w:val="none"/>
        </w:rPr>
      </w:pPr>
    </w:p>
    <w:p w14:paraId="74D62F9A" w14:textId="77777777" w:rsidR="00874768" w:rsidRDefault="00874768" w:rsidP="00874768">
      <w:pPr>
        <w:pStyle w:val="Title"/>
        <w:numPr>
          <w:ilvl w:val="0"/>
          <w:numId w:val="1"/>
        </w:numPr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Willingness and ability to learn new skills are demonstrated.</w:t>
      </w:r>
    </w:p>
    <w:p w14:paraId="57ED2580" w14:textId="77777777" w:rsidR="00874768" w:rsidRDefault="00874768" w:rsidP="00874768">
      <w:pPr>
        <w:pStyle w:val="Title"/>
        <w:ind w:left="1134"/>
        <w:jc w:val="left"/>
        <w:rPr>
          <w:rFonts w:cs="Arial"/>
          <w:b w:val="0"/>
          <w:szCs w:val="22"/>
          <w:u w:val="none"/>
        </w:rPr>
      </w:pPr>
    </w:p>
    <w:p w14:paraId="3FC47166" w14:textId="77777777" w:rsidR="00874768" w:rsidRDefault="00874768" w:rsidP="00874768">
      <w:pPr>
        <w:pStyle w:val="Title"/>
        <w:numPr>
          <w:ilvl w:val="0"/>
          <w:numId w:val="1"/>
        </w:numPr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Ways of improving work relationships are implemented.</w:t>
      </w:r>
    </w:p>
    <w:p w14:paraId="6E3F1DFC" w14:textId="77777777" w:rsidR="00874768" w:rsidRDefault="00874768" w:rsidP="00874768">
      <w:pPr>
        <w:pStyle w:val="Title"/>
        <w:jc w:val="left"/>
        <w:rPr>
          <w:rFonts w:cs="Arial"/>
          <w:b w:val="0"/>
          <w:szCs w:val="22"/>
          <w:u w:val="none"/>
        </w:rPr>
      </w:pPr>
    </w:p>
    <w:p w14:paraId="066E34C7" w14:textId="77777777" w:rsidR="00874768" w:rsidRDefault="00874768" w:rsidP="00874768">
      <w:pPr>
        <w:pStyle w:val="Title"/>
        <w:ind w:left="567"/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b.  </w:t>
      </w:r>
      <w:r>
        <w:rPr>
          <w:rFonts w:cs="Arial"/>
          <w:szCs w:val="22"/>
          <w:u w:val="none"/>
        </w:rPr>
        <w:t xml:space="preserve">Managing Tasks </w:t>
      </w:r>
      <w:r>
        <w:rPr>
          <w:rFonts w:cs="Arial"/>
          <w:b w:val="0"/>
          <w:szCs w:val="22"/>
          <w:u w:val="none"/>
        </w:rPr>
        <w:t>(PRA Standards: 3 – Leadership; 5 – Working with Others).</w:t>
      </w:r>
    </w:p>
    <w:p w14:paraId="4CEB5CE1" w14:textId="77777777" w:rsidR="00874768" w:rsidRDefault="00874768" w:rsidP="00874768">
      <w:pPr>
        <w:pStyle w:val="Title"/>
        <w:ind w:left="1134"/>
        <w:jc w:val="left"/>
        <w:rPr>
          <w:rFonts w:cs="Arial"/>
          <w:b w:val="0"/>
          <w:szCs w:val="22"/>
          <w:u w:val="none"/>
        </w:rPr>
      </w:pPr>
    </w:p>
    <w:p w14:paraId="7C57127B" w14:textId="77777777" w:rsidR="00874768" w:rsidRDefault="00874768" w:rsidP="00874768">
      <w:pPr>
        <w:pStyle w:val="Title"/>
        <w:ind w:left="720" w:firstLine="414"/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(1)  Plans for work are implemented.</w:t>
      </w:r>
    </w:p>
    <w:p w14:paraId="336CE45B" w14:textId="77777777" w:rsidR="00874768" w:rsidRDefault="00874768" w:rsidP="00874768">
      <w:pPr>
        <w:pStyle w:val="Title"/>
        <w:ind w:left="1134"/>
        <w:jc w:val="left"/>
        <w:rPr>
          <w:rFonts w:cs="Arial"/>
          <w:b w:val="0"/>
          <w:szCs w:val="22"/>
          <w:u w:val="none"/>
        </w:rPr>
      </w:pPr>
    </w:p>
    <w:p w14:paraId="738151A5" w14:textId="77777777" w:rsidR="00874768" w:rsidRDefault="00874768" w:rsidP="00874768">
      <w:pPr>
        <w:pStyle w:val="Title"/>
        <w:ind w:left="1494" w:hanging="360"/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(2)  Work timetables are implemented.</w:t>
      </w:r>
    </w:p>
    <w:p w14:paraId="432617EF" w14:textId="77777777" w:rsidR="00874768" w:rsidRDefault="00874768" w:rsidP="00874768">
      <w:pPr>
        <w:pStyle w:val="Title"/>
        <w:jc w:val="left"/>
        <w:rPr>
          <w:rFonts w:cs="Arial"/>
          <w:b w:val="0"/>
          <w:szCs w:val="22"/>
          <w:u w:val="none"/>
        </w:rPr>
      </w:pPr>
    </w:p>
    <w:p w14:paraId="2771025E" w14:textId="77777777" w:rsidR="00874768" w:rsidRDefault="00874768" w:rsidP="00874768">
      <w:pPr>
        <w:pStyle w:val="Title"/>
        <w:ind w:left="1494" w:hanging="360"/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(3)  Agreement of others about the work being done is obtained.</w:t>
      </w:r>
    </w:p>
    <w:p w14:paraId="3574A21F" w14:textId="77777777" w:rsidR="00874768" w:rsidRDefault="00874768" w:rsidP="00874768">
      <w:pPr>
        <w:pStyle w:val="Title"/>
        <w:jc w:val="left"/>
        <w:rPr>
          <w:rFonts w:cs="Arial"/>
          <w:b w:val="0"/>
          <w:szCs w:val="22"/>
          <w:u w:val="none"/>
        </w:rPr>
      </w:pPr>
    </w:p>
    <w:p w14:paraId="567C4E29" w14:textId="77777777" w:rsidR="00874768" w:rsidRDefault="00874768" w:rsidP="00874768">
      <w:pPr>
        <w:pStyle w:val="Title"/>
        <w:ind w:left="1494" w:hanging="360"/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(4)  Difficulties are dealt with effectively.</w:t>
      </w:r>
    </w:p>
    <w:p w14:paraId="79CF5EFF" w14:textId="77777777" w:rsidR="00874768" w:rsidRDefault="00874768" w:rsidP="00874768">
      <w:pPr>
        <w:pStyle w:val="Title"/>
        <w:jc w:val="left"/>
        <w:rPr>
          <w:rFonts w:cs="Arial"/>
          <w:b w:val="0"/>
          <w:szCs w:val="22"/>
          <w:u w:val="none"/>
        </w:rPr>
      </w:pPr>
    </w:p>
    <w:p w14:paraId="237C5041" w14:textId="77777777" w:rsidR="00874768" w:rsidRDefault="00874768" w:rsidP="00874768">
      <w:pPr>
        <w:pStyle w:val="Title"/>
        <w:ind w:left="1494" w:hanging="360"/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(5)  Progress is monitored and reported on; any corrective actions are taken.</w:t>
      </w:r>
    </w:p>
    <w:p w14:paraId="731F8B94" w14:textId="77777777" w:rsidR="00874768" w:rsidRDefault="00874768" w:rsidP="00874768">
      <w:pPr>
        <w:pStyle w:val="Title"/>
        <w:jc w:val="left"/>
        <w:rPr>
          <w:rFonts w:cs="Arial"/>
          <w:b w:val="0"/>
          <w:szCs w:val="22"/>
          <w:u w:val="none"/>
        </w:rPr>
      </w:pPr>
    </w:p>
    <w:p w14:paraId="1C3A8EED" w14:textId="77777777" w:rsidR="00874768" w:rsidRDefault="00874768" w:rsidP="00874768">
      <w:pPr>
        <w:pStyle w:val="Title"/>
        <w:ind w:left="1494" w:hanging="360"/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(6)  Deadlines are achieved.</w:t>
      </w:r>
    </w:p>
    <w:p w14:paraId="0D89CBC7" w14:textId="77777777" w:rsidR="00874768" w:rsidRDefault="00874768" w:rsidP="00874768">
      <w:pPr>
        <w:pStyle w:val="Title"/>
        <w:jc w:val="both"/>
        <w:rPr>
          <w:rFonts w:cs="Arial"/>
          <w:b w:val="0"/>
          <w:szCs w:val="22"/>
          <w:u w:val="none"/>
        </w:rPr>
      </w:pPr>
    </w:p>
    <w:p w14:paraId="7A5B552D" w14:textId="77777777" w:rsidR="00874768" w:rsidRDefault="00874768" w:rsidP="00874768">
      <w:pPr>
        <w:pStyle w:val="Title"/>
        <w:ind w:left="567"/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c.  </w:t>
      </w:r>
      <w:r>
        <w:rPr>
          <w:rFonts w:cs="Arial"/>
          <w:szCs w:val="22"/>
          <w:u w:val="none"/>
        </w:rPr>
        <w:t xml:space="preserve">Communicating Clearly and Effectively </w:t>
      </w:r>
      <w:r>
        <w:rPr>
          <w:rFonts w:cs="Arial"/>
          <w:b w:val="0"/>
          <w:szCs w:val="22"/>
          <w:u w:val="none"/>
        </w:rPr>
        <w:t>(PRA Standards: 2 – Communication and Information Management).</w:t>
      </w:r>
    </w:p>
    <w:p w14:paraId="1CDF8EEB" w14:textId="77777777" w:rsidR="00874768" w:rsidRDefault="00874768" w:rsidP="00874768">
      <w:pPr>
        <w:pStyle w:val="Title"/>
        <w:ind w:left="567"/>
        <w:jc w:val="both"/>
        <w:rPr>
          <w:rFonts w:cs="Arial"/>
          <w:b w:val="0"/>
          <w:szCs w:val="22"/>
          <w:u w:val="none"/>
        </w:rPr>
      </w:pPr>
    </w:p>
    <w:p w14:paraId="477A92AE" w14:textId="77777777" w:rsidR="00874768" w:rsidRDefault="00874768" w:rsidP="00874768">
      <w:pPr>
        <w:pStyle w:val="Title"/>
        <w:ind w:left="1134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(1)</w:t>
      </w:r>
      <w:proofErr w:type="gramStart"/>
      <w:r>
        <w:rPr>
          <w:rFonts w:cs="Arial"/>
          <w:b w:val="0"/>
          <w:szCs w:val="22"/>
          <w:u w:val="none"/>
        </w:rPr>
        <w:tab/>
        <w:t xml:space="preserve">  Good</w:t>
      </w:r>
      <w:proofErr w:type="gramEnd"/>
      <w:r>
        <w:rPr>
          <w:rFonts w:cs="Arial"/>
          <w:b w:val="0"/>
          <w:szCs w:val="22"/>
          <w:u w:val="none"/>
        </w:rPr>
        <w:t xml:space="preserve"> use of the English language.</w:t>
      </w:r>
    </w:p>
    <w:p w14:paraId="4459F7B9" w14:textId="77777777" w:rsidR="00874768" w:rsidRDefault="00874768" w:rsidP="00874768">
      <w:pPr>
        <w:pStyle w:val="Title"/>
        <w:tabs>
          <w:tab w:val="left" w:pos="2127"/>
        </w:tabs>
        <w:ind w:left="1440" w:hanging="360"/>
        <w:jc w:val="both"/>
        <w:rPr>
          <w:rFonts w:cs="Arial"/>
          <w:b w:val="0"/>
          <w:szCs w:val="22"/>
          <w:u w:val="none"/>
        </w:rPr>
      </w:pPr>
    </w:p>
    <w:p w14:paraId="4A815E3B" w14:textId="77777777" w:rsidR="00874768" w:rsidRDefault="00874768" w:rsidP="00874768">
      <w:pPr>
        <w:pStyle w:val="Title"/>
        <w:ind w:left="1134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(2)</w:t>
      </w:r>
      <w:proofErr w:type="gramStart"/>
      <w:r>
        <w:rPr>
          <w:rFonts w:cs="Arial"/>
          <w:b w:val="0"/>
          <w:szCs w:val="22"/>
          <w:u w:val="none"/>
        </w:rPr>
        <w:tab/>
        <w:t xml:space="preserve">  Written</w:t>
      </w:r>
      <w:proofErr w:type="gramEnd"/>
      <w:r>
        <w:rPr>
          <w:rFonts w:cs="Arial"/>
          <w:b w:val="0"/>
          <w:szCs w:val="22"/>
          <w:u w:val="none"/>
        </w:rPr>
        <w:t xml:space="preserve"> communications are accurate.</w:t>
      </w:r>
    </w:p>
    <w:p w14:paraId="6008D818" w14:textId="77777777" w:rsidR="00874768" w:rsidRDefault="00874768" w:rsidP="00874768">
      <w:pPr>
        <w:pStyle w:val="Title"/>
        <w:ind w:left="1134"/>
        <w:jc w:val="both"/>
        <w:rPr>
          <w:rFonts w:cs="Arial"/>
          <w:b w:val="0"/>
          <w:szCs w:val="22"/>
          <w:u w:val="none"/>
        </w:rPr>
      </w:pPr>
    </w:p>
    <w:p w14:paraId="4E5708AE" w14:textId="77777777" w:rsidR="00874768" w:rsidRDefault="00874768" w:rsidP="00874768">
      <w:pPr>
        <w:pStyle w:val="Title"/>
        <w:ind w:left="1134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(3)</w:t>
      </w:r>
      <w:proofErr w:type="gramStart"/>
      <w:r>
        <w:rPr>
          <w:rFonts w:cs="Arial"/>
          <w:b w:val="0"/>
          <w:szCs w:val="22"/>
          <w:u w:val="none"/>
        </w:rPr>
        <w:tab/>
        <w:t xml:space="preserve">  Spoken</w:t>
      </w:r>
      <w:proofErr w:type="gramEnd"/>
      <w:r>
        <w:rPr>
          <w:rFonts w:cs="Arial"/>
          <w:b w:val="0"/>
          <w:szCs w:val="22"/>
          <w:u w:val="none"/>
        </w:rPr>
        <w:t xml:space="preserve"> communications are clear and to the point.</w:t>
      </w:r>
    </w:p>
    <w:p w14:paraId="7BF4CDA1" w14:textId="77777777" w:rsidR="00874768" w:rsidRDefault="00874768" w:rsidP="00874768">
      <w:pPr>
        <w:pStyle w:val="Title"/>
        <w:jc w:val="both"/>
        <w:rPr>
          <w:rFonts w:cs="Arial"/>
          <w:b w:val="0"/>
          <w:szCs w:val="22"/>
          <w:u w:val="none"/>
        </w:rPr>
      </w:pPr>
    </w:p>
    <w:p w14:paraId="79819232" w14:textId="77777777" w:rsidR="00874768" w:rsidRDefault="00874768" w:rsidP="00874768">
      <w:pPr>
        <w:pStyle w:val="Title"/>
        <w:ind w:left="1134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(4)</w:t>
      </w:r>
      <w:proofErr w:type="gramStart"/>
      <w:r>
        <w:rPr>
          <w:rFonts w:cs="Arial"/>
          <w:b w:val="0"/>
          <w:szCs w:val="22"/>
          <w:u w:val="none"/>
        </w:rPr>
        <w:tab/>
        <w:t xml:space="preserve">  Style</w:t>
      </w:r>
      <w:proofErr w:type="gramEnd"/>
      <w:r>
        <w:rPr>
          <w:rFonts w:cs="Arial"/>
          <w:b w:val="0"/>
          <w:szCs w:val="22"/>
          <w:u w:val="none"/>
        </w:rPr>
        <w:t xml:space="preserve"> and manner of communications are appropriate.</w:t>
      </w:r>
    </w:p>
    <w:p w14:paraId="7AD279FA" w14:textId="77777777" w:rsidR="00874768" w:rsidRDefault="00874768" w:rsidP="00874768">
      <w:pPr>
        <w:pStyle w:val="Title"/>
        <w:ind w:left="1134"/>
        <w:jc w:val="both"/>
        <w:rPr>
          <w:rFonts w:cs="Arial"/>
          <w:b w:val="0"/>
          <w:szCs w:val="22"/>
          <w:u w:val="none"/>
        </w:rPr>
      </w:pPr>
    </w:p>
    <w:p w14:paraId="779E68B9" w14:textId="77777777" w:rsidR="00874768" w:rsidRDefault="00874768" w:rsidP="00874768">
      <w:pPr>
        <w:pStyle w:val="Title"/>
        <w:ind w:left="1134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(5)</w:t>
      </w:r>
      <w:proofErr w:type="gramStart"/>
      <w:r>
        <w:rPr>
          <w:rFonts w:cs="Arial"/>
          <w:b w:val="0"/>
          <w:szCs w:val="22"/>
          <w:u w:val="none"/>
        </w:rPr>
        <w:tab/>
        <w:t xml:space="preserve">  Communications</w:t>
      </w:r>
      <w:proofErr w:type="gramEnd"/>
      <w:r>
        <w:rPr>
          <w:rFonts w:cs="Arial"/>
          <w:b w:val="0"/>
          <w:szCs w:val="22"/>
          <w:u w:val="none"/>
        </w:rPr>
        <w:t xml:space="preserve"> are effective and achieve the desired outcome.</w:t>
      </w:r>
    </w:p>
    <w:p w14:paraId="1324799F" w14:textId="77777777" w:rsidR="00874768" w:rsidRDefault="00874768" w:rsidP="00874768">
      <w:pPr>
        <w:pStyle w:val="Title"/>
        <w:ind w:left="1134"/>
        <w:jc w:val="both"/>
        <w:rPr>
          <w:rFonts w:cs="Arial"/>
          <w:b w:val="0"/>
          <w:szCs w:val="22"/>
          <w:u w:val="none"/>
        </w:rPr>
      </w:pPr>
    </w:p>
    <w:p w14:paraId="795A7857" w14:textId="77777777" w:rsidR="00874768" w:rsidRDefault="00874768" w:rsidP="00874768">
      <w:pPr>
        <w:pStyle w:val="Title"/>
        <w:ind w:left="1134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(6)</w:t>
      </w:r>
      <w:proofErr w:type="gramStart"/>
      <w:r>
        <w:rPr>
          <w:rFonts w:cs="Arial"/>
          <w:b w:val="0"/>
          <w:szCs w:val="22"/>
          <w:u w:val="none"/>
        </w:rPr>
        <w:tab/>
        <w:t xml:space="preserve">  Approach</w:t>
      </w:r>
      <w:proofErr w:type="gramEnd"/>
      <w:r>
        <w:rPr>
          <w:rFonts w:cs="Arial"/>
          <w:b w:val="0"/>
          <w:szCs w:val="22"/>
          <w:u w:val="none"/>
        </w:rPr>
        <w:t xml:space="preserve"> to others is tactful and polite.</w:t>
      </w:r>
    </w:p>
    <w:p w14:paraId="1EC7888F" w14:textId="77777777" w:rsidR="00874768" w:rsidRDefault="00874768" w:rsidP="00874768">
      <w:pPr>
        <w:pStyle w:val="Title"/>
        <w:jc w:val="both"/>
        <w:rPr>
          <w:rFonts w:cs="Arial"/>
          <w:b w:val="0"/>
          <w:szCs w:val="22"/>
          <w:u w:val="none"/>
        </w:rPr>
      </w:pPr>
    </w:p>
    <w:p w14:paraId="67CE9F9A" w14:textId="77777777" w:rsidR="00874768" w:rsidRDefault="00874768" w:rsidP="00874768">
      <w:pPr>
        <w:pStyle w:val="Title"/>
        <w:tabs>
          <w:tab w:val="left" w:pos="851"/>
        </w:tabs>
        <w:ind w:left="567"/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d.  </w:t>
      </w:r>
      <w:r>
        <w:rPr>
          <w:rFonts w:cs="Arial"/>
          <w:szCs w:val="22"/>
          <w:u w:val="none"/>
        </w:rPr>
        <w:t xml:space="preserve">Working with and Relating to Others </w:t>
      </w:r>
      <w:r>
        <w:rPr>
          <w:rFonts w:cs="Arial"/>
          <w:b w:val="0"/>
          <w:szCs w:val="22"/>
          <w:u w:val="none"/>
        </w:rPr>
        <w:t>(PRA Standards: 5 – Working with Others; 6 – Managing customer/client relationships).</w:t>
      </w:r>
    </w:p>
    <w:p w14:paraId="7CCDC5FC" w14:textId="77777777" w:rsidR="00874768" w:rsidRDefault="00874768" w:rsidP="00874768">
      <w:pPr>
        <w:pStyle w:val="Title"/>
        <w:tabs>
          <w:tab w:val="left" w:pos="720"/>
        </w:tabs>
        <w:ind w:left="720"/>
        <w:jc w:val="both"/>
        <w:rPr>
          <w:rFonts w:cs="Arial"/>
          <w:b w:val="0"/>
          <w:szCs w:val="22"/>
          <w:u w:val="none"/>
        </w:rPr>
      </w:pPr>
    </w:p>
    <w:p w14:paraId="7D315C17" w14:textId="77777777" w:rsidR="00874768" w:rsidRDefault="00874768" w:rsidP="00874768">
      <w:pPr>
        <w:pStyle w:val="Title"/>
        <w:ind w:left="1134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(1)</w:t>
      </w:r>
      <w:r>
        <w:rPr>
          <w:rFonts w:cs="Arial"/>
          <w:b w:val="0"/>
          <w:szCs w:val="22"/>
          <w:u w:val="none"/>
        </w:rPr>
        <w:tab/>
        <w:t xml:space="preserve"> Good working relationships are maintained.</w:t>
      </w:r>
    </w:p>
    <w:p w14:paraId="69A6CED2" w14:textId="77777777" w:rsidR="00874768" w:rsidRDefault="00874768" w:rsidP="00874768">
      <w:pPr>
        <w:pStyle w:val="Title"/>
        <w:ind w:left="1134"/>
        <w:jc w:val="both"/>
        <w:rPr>
          <w:rFonts w:cs="Arial"/>
          <w:b w:val="0"/>
          <w:szCs w:val="22"/>
          <w:u w:val="none"/>
        </w:rPr>
      </w:pPr>
    </w:p>
    <w:p w14:paraId="3F5940DB" w14:textId="77777777" w:rsidR="00874768" w:rsidRDefault="00874768" w:rsidP="00874768">
      <w:pPr>
        <w:pStyle w:val="Title"/>
        <w:numPr>
          <w:ilvl w:val="0"/>
          <w:numId w:val="2"/>
        </w:numPr>
        <w:tabs>
          <w:tab w:val="clear" w:pos="1494"/>
          <w:tab w:val="num" w:pos="1680"/>
        </w:tabs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 Demonstrates the ability to work well in groups.</w:t>
      </w:r>
    </w:p>
    <w:p w14:paraId="5E19E0FB" w14:textId="77777777" w:rsidR="00874768" w:rsidRDefault="00874768" w:rsidP="00874768">
      <w:pPr>
        <w:pStyle w:val="Title"/>
        <w:ind w:left="1134"/>
        <w:jc w:val="both"/>
        <w:rPr>
          <w:rFonts w:cs="Arial"/>
          <w:b w:val="0"/>
          <w:szCs w:val="22"/>
          <w:u w:val="none"/>
        </w:rPr>
      </w:pPr>
    </w:p>
    <w:p w14:paraId="21D8EBB4" w14:textId="77777777" w:rsidR="00874768" w:rsidRDefault="00874768" w:rsidP="00874768">
      <w:pPr>
        <w:pStyle w:val="Title"/>
        <w:numPr>
          <w:ilvl w:val="0"/>
          <w:numId w:val="2"/>
        </w:numPr>
        <w:tabs>
          <w:tab w:val="clear" w:pos="1494"/>
          <w:tab w:val="num" w:pos="1680"/>
        </w:tabs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 Conflict is resolved and help is offered to overcome difficulties.</w:t>
      </w:r>
    </w:p>
    <w:p w14:paraId="19D72F29" w14:textId="77777777" w:rsidR="00874768" w:rsidRDefault="00874768" w:rsidP="00874768">
      <w:pPr>
        <w:pStyle w:val="Title"/>
        <w:jc w:val="both"/>
        <w:rPr>
          <w:rFonts w:cs="Arial"/>
          <w:b w:val="0"/>
          <w:szCs w:val="22"/>
          <w:u w:val="none"/>
        </w:rPr>
      </w:pPr>
    </w:p>
    <w:p w14:paraId="6F38F868" w14:textId="77777777" w:rsidR="00874768" w:rsidRDefault="00874768" w:rsidP="00874768">
      <w:pPr>
        <w:pStyle w:val="Title"/>
        <w:numPr>
          <w:ilvl w:val="0"/>
          <w:numId w:val="2"/>
        </w:numPr>
        <w:tabs>
          <w:tab w:val="clear" w:pos="1494"/>
          <w:tab w:val="num" w:pos="1680"/>
        </w:tabs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 Manner and approach to others are appropriate.</w:t>
      </w:r>
    </w:p>
    <w:p w14:paraId="779E96AE" w14:textId="77777777" w:rsidR="00874768" w:rsidRDefault="00874768" w:rsidP="00874768">
      <w:pPr>
        <w:pStyle w:val="Title"/>
        <w:jc w:val="both"/>
        <w:rPr>
          <w:rFonts w:cs="Arial"/>
          <w:b w:val="0"/>
          <w:szCs w:val="22"/>
          <w:u w:val="none"/>
        </w:rPr>
      </w:pPr>
    </w:p>
    <w:p w14:paraId="1A077671" w14:textId="77777777" w:rsidR="00874768" w:rsidRDefault="00874768" w:rsidP="00874768">
      <w:pPr>
        <w:pStyle w:val="Title"/>
        <w:numPr>
          <w:ilvl w:val="0"/>
          <w:numId w:val="2"/>
        </w:numPr>
        <w:tabs>
          <w:tab w:val="clear" w:pos="1494"/>
          <w:tab w:val="num" w:pos="1680"/>
        </w:tabs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 Appreciates the role and function of others.</w:t>
      </w:r>
    </w:p>
    <w:p w14:paraId="2B578FD0" w14:textId="77777777" w:rsidR="00874768" w:rsidRDefault="00874768" w:rsidP="00874768">
      <w:pPr>
        <w:pStyle w:val="Title"/>
        <w:jc w:val="both"/>
        <w:rPr>
          <w:rFonts w:cs="Arial"/>
          <w:b w:val="0"/>
          <w:szCs w:val="22"/>
          <w:u w:val="none"/>
        </w:rPr>
      </w:pPr>
    </w:p>
    <w:p w14:paraId="5934F255" w14:textId="77777777" w:rsidR="00874768" w:rsidRDefault="00874768" w:rsidP="00874768">
      <w:pPr>
        <w:pStyle w:val="Title"/>
        <w:tabs>
          <w:tab w:val="left" w:pos="709"/>
        </w:tabs>
        <w:ind w:left="567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lastRenderedPageBreak/>
        <w:t>e.</w:t>
      </w:r>
      <w:r>
        <w:rPr>
          <w:rFonts w:cs="Arial"/>
          <w:szCs w:val="22"/>
          <w:u w:val="none"/>
        </w:rPr>
        <w:t xml:space="preserve">  Applying Knowledge</w:t>
      </w:r>
      <w:r>
        <w:rPr>
          <w:rFonts w:cs="Arial"/>
          <w:b w:val="0"/>
          <w:szCs w:val="22"/>
          <w:u w:val="none"/>
        </w:rPr>
        <w:t>.</w:t>
      </w:r>
    </w:p>
    <w:p w14:paraId="5F418390" w14:textId="77777777" w:rsidR="00874768" w:rsidRDefault="00874768" w:rsidP="00874768">
      <w:pPr>
        <w:pStyle w:val="Title"/>
        <w:tabs>
          <w:tab w:val="left" w:pos="709"/>
        </w:tabs>
        <w:ind w:left="567" w:firstLine="153"/>
        <w:jc w:val="both"/>
        <w:rPr>
          <w:rFonts w:cs="Arial"/>
          <w:b w:val="0"/>
          <w:szCs w:val="22"/>
          <w:u w:val="none"/>
        </w:rPr>
      </w:pPr>
    </w:p>
    <w:p w14:paraId="6F611F99" w14:textId="77777777" w:rsidR="00874768" w:rsidRDefault="00874768" w:rsidP="00874768">
      <w:pPr>
        <w:pStyle w:val="Title"/>
        <w:ind w:left="1134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(1)  Seeks to apply knowledge whenever appropriate.</w:t>
      </w:r>
    </w:p>
    <w:p w14:paraId="7C062D2F" w14:textId="77777777" w:rsidR="00874768" w:rsidRDefault="00874768" w:rsidP="00874768">
      <w:pPr>
        <w:pStyle w:val="Title"/>
        <w:ind w:left="1200"/>
        <w:jc w:val="both"/>
        <w:rPr>
          <w:rFonts w:cs="Arial"/>
          <w:b w:val="0"/>
          <w:szCs w:val="22"/>
          <w:u w:val="none"/>
        </w:rPr>
      </w:pPr>
    </w:p>
    <w:p w14:paraId="140066FA" w14:textId="77777777" w:rsidR="00874768" w:rsidRDefault="00874768" w:rsidP="00874768">
      <w:pPr>
        <w:pStyle w:val="Title"/>
        <w:ind w:left="1134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(2)  Uses a systematic approach at all times.</w:t>
      </w:r>
    </w:p>
    <w:p w14:paraId="6E7B44E2" w14:textId="77777777" w:rsidR="00874768" w:rsidRDefault="00874768" w:rsidP="00874768">
      <w:pPr>
        <w:pStyle w:val="Title"/>
        <w:jc w:val="both"/>
        <w:rPr>
          <w:rFonts w:cs="Arial"/>
          <w:b w:val="0"/>
          <w:szCs w:val="22"/>
          <w:u w:val="none"/>
        </w:rPr>
      </w:pPr>
    </w:p>
    <w:p w14:paraId="0A0E778F" w14:textId="77777777" w:rsidR="00874768" w:rsidRDefault="00874768" w:rsidP="00874768">
      <w:pPr>
        <w:pStyle w:val="Title"/>
        <w:ind w:left="1134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(3)  Identifies, </w:t>
      </w:r>
      <w:proofErr w:type="gramStart"/>
      <w:r>
        <w:rPr>
          <w:rFonts w:cs="Arial"/>
          <w:b w:val="0"/>
          <w:szCs w:val="22"/>
          <w:u w:val="none"/>
        </w:rPr>
        <w:t>analyses</w:t>
      </w:r>
      <w:proofErr w:type="gramEnd"/>
      <w:r>
        <w:rPr>
          <w:rFonts w:cs="Arial"/>
          <w:b w:val="0"/>
          <w:szCs w:val="22"/>
          <w:u w:val="none"/>
        </w:rPr>
        <w:t xml:space="preserve"> and resolves problems in a professional way.</w:t>
      </w:r>
    </w:p>
    <w:p w14:paraId="680D5A53" w14:textId="77777777" w:rsidR="00874768" w:rsidRDefault="00874768" w:rsidP="00874768">
      <w:pPr>
        <w:pStyle w:val="Title"/>
        <w:jc w:val="both"/>
        <w:rPr>
          <w:rFonts w:cs="Arial"/>
          <w:b w:val="0"/>
          <w:szCs w:val="22"/>
          <w:u w:val="none"/>
        </w:rPr>
      </w:pPr>
    </w:p>
    <w:p w14:paraId="634F16E4" w14:textId="77777777" w:rsidR="00874768" w:rsidRDefault="00874768" w:rsidP="00874768">
      <w:pPr>
        <w:pStyle w:val="Title"/>
        <w:ind w:left="1134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(4)  Uses knowledge to develop new designs, </w:t>
      </w:r>
      <w:proofErr w:type="gramStart"/>
      <w:r>
        <w:rPr>
          <w:rFonts w:cs="Arial"/>
          <w:b w:val="0"/>
          <w:szCs w:val="22"/>
          <w:u w:val="none"/>
        </w:rPr>
        <w:t>products</w:t>
      </w:r>
      <w:proofErr w:type="gramEnd"/>
      <w:r>
        <w:rPr>
          <w:rFonts w:cs="Arial"/>
          <w:b w:val="0"/>
          <w:szCs w:val="22"/>
          <w:u w:val="none"/>
        </w:rPr>
        <w:t xml:space="preserve"> and methods.</w:t>
      </w:r>
    </w:p>
    <w:p w14:paraId="6C2E0284" w14:textId="77777777" w:rsidR="00874768" w:rsidRDefault="00874768" w:rsidP="00874768">
      <w:pPr>
        <w:pStyle w:val="Title"/>
        <w:jc w:val="both"/>
        <w:rPr>
          <w:rFonts w:cs="Arial"/>
          <w:b w:val="0"/>
          <w:szCs w:val="22"/>
          <w:u w:val="none"/>
        </w:rPr>
      </w:pPr>
    </w:p>
    <w:p w14:paraId="3C236C0D" w14:textId="77777777" w:rsidR="00874768" w:rsidRDefault="00874768" w:rsidP="00874768">
      <w:pPr>
        <w:pStyle w:val="Title"/>
        <w:ind w:left="1134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>(5)  Uses knowledge in dealing with customers and clients.</w:t>
      </w:r>
    </w:p>
    <w:p w14:paraId="35F5105B" w14:textId="77777777" w:rsidR="00874768" w:rsidRDefault="00874768" w:rsidP="00874768">
      <w:pPr>
        <w:pStyle w:val="Title"/>
        <w:jc w:val="both"/>
        <w:rPr>
          <w:rFonts w:cs="Arial"/>
          <w:b w:val="0"/>
          <w:szCs w:val="22"/>
          <w:u w:val="none"/>
        </w:rPr>
      </w:pPr>
    </w:p>
    <w:p w14:paraId="1581408A" w14:textId="77777777" w:rsidR="00874768" w:rsidRDefault="00874768" w:rsidP="00874768">
      <w:pPr>
        <w:pStyle w:val="Title"/>
        <w:ind w:left="567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f.  </w:t>
      </w:r>
      <w:r>
        <w:rPr>
          <w:rFonts w:cs="Arial"/>
          <w:szCs w:val="22"/>
          <w:u w:val="none"/>
        </w:rPr>
        <w:t xml:space="preserve">Applying Initiative in Work Problems </w:t>
      </w:r>
      <w:r>
        <w:rPr>
          <w:rFonts w:cs="Arial"/>
          <w:b w:val="0"/>
          <w:szCs w:val="22"/>
          <w:u w:val="none"/>
        </w:rPr>
        <w:t>(PRA Standards: 3 – Leadership).</w:t>
      </w:r>
    </w:p>
    <w:p w14:paraId="1A959A91" w14:textId="77777777" w:rsidR="00874768" w:rsidRDefault="00874768" w:rsidP="00874768">
      <w:pPr>
        <w:pStyle w:val="Title"/>
        <w:jc w:val="both"/>
        <w:rPr>
          <w:rFonts w:cs="Arial"/>
          <w:b w:val="0"/>
          <w:szCs w:val="22"/>
          <w:u w:val="none"/>
        </w:rPr>
      </w:pPr>
    </w:p>
    <w:p w14:paraId="78577B7F" w14:textId="77777777" w:rsidR="00874768" w:rsidRDefault="00874768" w:rsidP="00874768">
      <w:pPr>
        <w:pStyle w:val="Title"/>
        <w:numPr>
          <w:ilvl w:val="0"/>
          <w:numId w:val="3"/>
        </w:numPr>
        <w:tabs>
          <w:tab w:val="num" w:pos="1418"/>
        </w:tabs>
        <w:ind w:left="1701" w:hanging="567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  Takes the lead when appropriate.</w:t>
      </w:r>
    </w:p>
    <w:p w14:paraId="4F29BAA3" w14:textId="77777777" w:rsidR="00874768" w:rsidRDefault="00874768" w:rsidP="00874768">
      <w:pPr>
        <w:pStyle w:val="Title"/>
        <w:ind w:left="1418"/>
        <w:jc w:val="both"/>
        <w:rPr>
          <w:rFonts w:cs="Arial"/>
          <w:b w:val="0"/>
          <w:szCs w:val="22"/>
          <w:u w:val="none"/>
        </w:rPr>
      </w:pPr>
    </w:p>
    <w:p w14:paraId="0EE9D0AA" w14:textId="77777777" w:rsidR="00874768" w:rsidRDefault="00874768" w:rsidP="00874768">
      <w:pPr>
        <w:pStyle w:val="Title"/>
        <w:numPr>
          <w:ilvl w:val="0"/>
          <w:numId w:val="3"/>
        </w:numPr>
        <w:tabs>
          <w:tab w:val="num" w:pos="1418"/>
        </w:tabs>
        <w:ind w:left="1701" w:hanging="567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  Self-motivation and initiative are demonstrated.</w:t>
      </w:r>
    </w:p>
    <w:p w14:paraId="3AF6CE3E" w14:textId="77777777" w:rsidR="00874768" w:rsidRDefault="00874768" w:rsidP="00874768">
      <w:pPr>
        <w:pStyle w:val="Title"/>
        <w:jc w:val="both"/>
        <w:rPr>
          <w:rFonts w:cs="Arial"/>
          <w:b w:val="0"/>
          <w:szCs w:val="22"/>
          <w:u w:val="none"/>
        </w:rPr>
      </w:pPr>
    </w:p>
    <w:p w14:paraId="2952FB1D" w14:textId="77777777" w:rsidR="00874768" w:rsidRDefault="00874768" w:rsidP="00874768">
      <w:pPr>
        <w:pStyle w:val="Title"/>
        <w:numPr>
          <w:ilvl w:val="0"/>
          <w:numId w:val="3"/>
        </w:numPr>
        <w:tabs>
          <w:tab w:val="num" w:pos="1418"/>
        </w:tabs>
        <w:ind w:left="1701" w:hanging="567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  Ability to provide new ideas and identify forward plans is demonstrated.</w:t>
      </w:r>
    </w:p>
    <w:p w14:paraId="6F785229" w14:textId="77777777" w:rsidR="00874768" w:rsidRDefault="00874768" w:rsidP="00874768">
      <w:pPr>
        <w:pStyle w:val="Title"/>
        <w:jc w:val="both"/>
        <w:rPr>
          <w:rFonts w:cs="Arial"/>
          <w:b w:val="0"/>
          <w:szCs w:val="22"/>
          <w:u w:val="none"/>
        </w:rPr>
      </w:pPr>
    </w:p>
    <w:p w14:paraId="75F4EBCC" w14:textId="77777777" w:rsidR="00874768" w:rsidRDefault="00874768" w:rsidP="00874768">
      <w:pPr>
        <w:pStyle w:val="Title"/>
        <w:numPr>
          <w:ilvl w:val="0"/>
          <w:numId w:val="3"/>
        </w:numPr>
        <w:tabs>
          <w:tab w:val="num" w:pos="1418"/>
        </w:tabs>
        <w:ind w:left="1701" w:hanging="567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  Ability to solve problems is demonstrated.</w:t>
      </w:r>
    </w:p>
    <w:p w14:paraId="5006E985" w14:textId="77777777" w:rsidR="00874768" w:rsidRDefault="00874768" w:rsidP="00874768">
      <w:pPr>
        <w:pStyle w:val="Title"/>
        <w:jc w:val="both"/>
        <w:rPr>
          <w:rFonts w:cs="Arial"/>
          <w:b w:val="0"/>
          <w:szCs w:val="22"/>
          <w:u w:val="none"/>
        </w:rPr>
      </w:pPr>
    </w:p>
    <w:p w14:paraId="34396943" w14:textId="77777777" w:rsidR="00874768" w:rsidRDefault="00874768" w:rsidP="00874768">
      <w:pPr>
        <w:pStyle w:val="Title"/>
        <w:numPr>
          <w:ilvl w:val="0"/>
          <w:numId w:val="3"/>
        </w:numPr>
        <w:tabs>
          <w:tab w:val="num" w:pos="1418"/>
        </w:tabs>
        <w:ind w:left="1701" w:hanging="567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  Appropriate inventiveness and flair demonstrated.</w:t>
      </w:r>
    </w:p>
    <w:p w14:paraId="1987EFEE" w14:textId="77777777" w:rsidR="00874768" w:rsidRDefault="00874768" w:rsidP="00874768">
      <w:pPr>
        <w:pStyle w:val="Title"/>
        <w:ind w:left="709" w:firstLine="11"/>
        <w:jc w:val="left"/>
        <w:rPr>
          <w:rFonts w:cs="Arial"/>
          <w:b w:val="0"/>
          <w:szCs w:val="22"/>
          <w:u w:val="none"/>
        </w:rPr>
      </w:pPr>
    </w:p>
    <w:p w14:paraId="0F0C46F8" w14:textId="77777777" w:rsidR="00874768" w:rsidRDefault="00874768" w:rsidP="00874768">
      <w:pPr>
        <w:pStyle w:val="Title"/>
        <w:ind w:left="567"/>
        <w:jc w:val="left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g.  </w:t>
      </w:r>
      <w:r>
        <w:rPr>
          <w:rFonts w:cs="Arial"/>
          <w:szCs w:val="22"/>
          <w:u w:val="none"/>
        </w:rPr>
        <w:t xml:space="preserve">Reflection on Own Learning Outcomes </w:t>
      </w:r>
      <w:r>
        <w:rPr>
          <w:rFonts w:cs="Arial"/>
          <w:b w:val="0"/>
          <w:szCs w:val="22"/>
          <w:u w:val="none"/>
        </w:rPr>
        <w:t>(PRA Standards: 4 – Professional   Development).</w:t>
      </w:r>
    </w:p>
    <w:p w14:paraId="650B52D6" w14:textId="77777777" w:rsidR="00874768" w:rsidRDefault="00874768" w:rsidP="00874768">
      <w:pPr>
        <w:pStyle w:val="Title"/>
        <w:ind w:left="567"/>
        <w:jc w:val="both"/>
        <w:rPr>
          <w:rFonts w:cs="Arial"/>
          <w:b w:val="0"/>
          <w:szCs w:val="22"/>
          <w:u w:val="none"/>
        </w:rPr>
      </w:pPr>
    </w:p>
    <w:p w14:paraId="7E75C52A" w14:textId="77777777" w:rsidR="00874768" w:rsidRDefault="00874768" w:rsidP="00874768">
      <w:pPr>
        <w:pStyle w:val="Title"/>
        <w:numPr>
          <w:ilvl w:val="0"/>
          <w:numId w:val="4"/>
        </w:numPr>
        <w:tabs>
          <w:tab w:val="num" w:pos="1418"/>
        </w:tabs>
        <w:ind w:left="1701" w:hanging="567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  Ability to identify what has gone well/badly.</w:t>
      </w:r>
    </w:p>
    <w:p w14:paraId="0719CBE8" w14:textId="77777777" w:rsidR="00874768" w:rsidRDefault="00874768" w:rsidP="00874768">
      <w:pPr>
        <w:pStyle w:val="Title"/>
        <w:ind w:left="1418"/>
        <w:jc w:val="both"/>
        <w:rPr>
          <w:rFonts w:cs="Arial"/>
          <w:b w:val="0"/>
          <w:szCs w:val="22"/>
          <w:u w:val="none"/>
        </w:rPr>
      </w:pPr>
    </w:p>
    <w:p w14:paraId="03B02946" w14:textId="77777777" w:rsidR="00874768" w:rsidRDefault="00874768" w:rsidP="00874768">
      <w:pPr>
        <w:pStyle w:val="Title"/>
        <w:numPr>
          <w:ilvl w:val="0"/>
          <w:numId w:val="4"/>
        </w:numPr>
        <w:tabs>
          <w:tab w:val="num" w:pos="1418"/>
        </w:tabs>
        <w:ind w:left="1701" w:hanging="567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  Critical evaluation of various situations.</w:t>
      </w:r>
    </w:p>
    <w:p w14:paraId="182C196E" w14:textId="77777777" w:rsidR="00874768" w:rsidRDefault="00874768" w:rsidP="00874768">
      <w:pPr>
        <w:pStyle w:val="Title"/>
        <w:jc w:val="both"/>
        <w:rPr>
          <w:rFonts w:cs="Arial"/>
          <w:b w:val="0"/>
          <w:szCs w:val="22"/>
          <w:u w:val="none"/>
        </w:rPr>
      </w:pPr>
    </w:p>
    <w:p w14:paraId="6ED850DF" w14:textId="77777777" w:rsidR="00874768" w:rsidRDefault="00874768" w:rsidP="00874768">
      <w:pPr>
        <w:pStyle w:val="Title"/>
        <w:numPr>
          <w:ilvl w:val="0"/>
          <w:numId w:val="4"/>
        </w:numPr>
        <w:tabs>
          <w:tab w:val="num" w:pos="1418"/>
        </w:tabs>
        <w:ind w:left="1701" w:hanging="567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  Articulation of areas for improvement.</w:t>
      </w:r>
    </w:p>
    <w:p w14:paraId="7BA378E3" w14:textId="77777777" w:rsidR="00874768" w:rsidRDefault="00874768" w:rsidP="00874768">
      <w:pPr>
        <w:pStyle w:val="Title"/>
        <w:jc w:val="both"/>
        <w:rPr>
          <w:rFonts w:cs="Arial"/>
          <w:b w:val="0"/>
          <w:szCs w:val="22"/>
          <w:u w:val="none"/>
        </w:rPr>
      </w:pPr>
    </w:p>
    <w:p w14:paraId="4961A2A9" w14:textId="77777777" w:rsidR="00874768" w:rsidRDefault="00874768" w:rsidP="00874768">
      <w:pPr>
        <w:pStyle w:val="Title"/>
        <w:numPr>
          <w:ilvl w:val="0"/>
          <w:numId w:val="4"/>
        </w:numPr>
        <w:tabs>
          <w:tab w:val="num" w:pos="1418"/>
        </w:tabs>
        <w:ind w:left="1701" w:hanging="567"/>
        <w:jc w:val="both"/>
        <w:rPr>
          <w:rFonts w:cs="Arial"/>
          <w:b w:val="0"/>
          <w:szCs w:val="22"/>
          <w:u w:val="none"/>
        </w:rPr>
      </w:pPr>
      <w:r>
        <w:rPr>
          <w:rFonts w:cs="Arial"/>
          <w:b w:val="0"/>
          <w:szCs w:val="22"/>
          <w:u w:val="none"/>
        </w:rPr>
        <w:t xml:space="preserve">  Summary of learning outcomes from specific situations.</w:t>
      </w:r>
    </w:p>
    <w:p w14:paraId="12736549" w14:textId="77777777" w:rsidR="00EB3702" w:rsidRDefault="00EB3702"/>
    <w:sectPr w:rsidR="00EB37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943634"/>
    <w:multiLevelType w:val="multilevel"/>
    <w:tmpl w:val="2E2258D0"/>
    <w:lvl w:ilvl="0">
      <w:start w:val="1"/>
      <w:numFmt w:val="decimal"/>
      <w:lvlText w:val="(%1)"/>
      <w:lvlJc w:val="left"/>
      <w:pPr>
        <w:tabs>
          <w:tab w:val="num" w:pos="1973"/>
        </w:tabs>
        <w:ind w:left="1973" w:hanging="555"/>
      </w:pPr>
    </w:lvl>
    <w:lvl w:ilvl="1">
      <w:start w:val="1"/>
      <w:numFmt w:val="lowerLetter"/>
      <w:lvlText w:val="%2."/>
      <w:lvlJc w:val="left"/>
      <w:pPr>
        <w:tabs>
          <w:tab w:val="num" w:pos="2498"/>
        </w:tabs>
        <w:ind w:left="2498" w:hanging="360"/>
      </w:p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" w15:restartNumberingAfterBreak="0">
    <w:nsid w:val="2E051FEA"/>
    <w:multiLevelType w:val="multilevel"/>
    <w:tmpl w:val="FF3C3A48"/>
    <w:lvl w:ilvl="0">
      <w:start w:val="1"/>
      <w:numFmt w:val="decimal"/>
      <w:lvlText w:val="(%1)"/>
      <w:lvlJc w:val="left"/>
      <w:pPr>
        <w:tabs>
          <w:tab w:val="num" w:pos="1973"/>
        </w:tabs>
        <w:ind w:left="1973" w:hanging="555"/>
      </w:pPr>
    </w:lvl>
    <w:lvl w:ilvl="1">
      <w:start w:val="1"/>
      <w:numFmt w:val="lowerLetter"/>
      <w:lvlText w:val="%2."/>
      <w:lvlJc w:val="left"/>
      <w:pPr>
        <w:tabs>
          <w:tab w:val="num" w:pos="2498"/>
        </w:tabs>
        <w:ind w:left="2498" w:hanging="360"/>
      </w:p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2" w15:restartNumberingAfterBreak="0">
    <w:nsid w:val="36411877"/>
    <w:multiLevelType w:val="hybridMultilevel"/>
    <w:tmpl w:val="8EA4C182"/>
    <w:lvl w:ilvl="0" w:tplc="9B00DA3A">
      <w:start w:val="2"/>
      <w:numFmt w:val="decimal"/>
      <w:lvlText w:val="(%1)"/>
      <w:lvlJc w:val="left"/>
      <w:pPr>
        <w:tabs>
          <w:tab w:val="num" w:pos="1494"/>
        </w:tabs>
        <w:ind w:left="1494" w:hanging="360"/>
      </w:pPr>
    </w:lvl>
    <w:lvl w:ilvl="1" w:tplc="08090019">
      <w:start w:val="1"/>
      <w:numFmt w:val="lowerLetter"/>
      <w:lvlText w:val="%2."/>
      <w:lvlJc w:val="left"/>
      <w:pPr>
        <w:tabs>
          <w:tab w:val="num" w:pos="2214"/>
        </w:tabs>
        <w:ind w:left="2214" w:hanging="360"/>
      </w:pPr>
    </w:lvl>
    <w:lvl w:ilvl="2" w:tplc="0809001B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 w:tplc="0809000F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</w:lvl>
    <w:lvl w:ilvl="4" w:tplc="08090019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</w:lvl>
    <w:lvl w:ilvl="5" w:tplc="0809001B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 w:tplc="0809000F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 w:tplc="08090019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 w:tplc="0809001B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abstractNum w:abstractNumId="3" w15:restartNumberingAfterBreak="0">
    <w:nsid w:val="582308C1"/>
    <w:multiLevelType w:val="hybridMultilevel"/>
    <w:tmpl w:val="92821D2A"/>
    <w:lvl w:ilvl="0" w:tplc="4D0AC81C">
      <w:start w:val="1"/>
      <w:numFmt w:val="decimal"/>
      <w:lvlText w:val="(%1)"/>
      <w:lvlJc w:val="left"/>
      <w:pPr>
        <w:ind w:left="1524" w:hanging="390"/>
      </w:pPr>
    </w:lvl>
    <w:lvl w:ilvl="1" w:tplc="08090019">
      <w:start w:val="1"/>
      <w:numFmt w:val="lowerLetter"/>
      <w:lvlText w:val="%2."/>
      <w:lvlJc w:val="left"/>
      <w:pPr>
        <w:ind w:left="2214" w:hanging="360"/>
      </w:pPr>
    </w:lvl>
    <w:lvl w:ilvl="2" w:tplc="0809001B">
      <w:start w:val="1"/>
      <w:numFmt w:val="lowerRoman"/>
      <w:lvlText w:val="%3."/>
      <w:lvlJc w:val="right"/>
      <w:pPr>
        <w:ind w:left="2934" w:hanging="180"/>
      </w:pPr>
    </w:lvl>
    <w:lvl w:ilvl="3" w:tplc="0809000F">
      <w:start w:val="1"/>
      <w:numFmt w:val="decimal"/>
      <w:lvlText w:val="%4."/>
      <w:lvlJc w:val="left"/>
      <w:pPr>
        <w:ind w:left="3654" w:hanging="360"/>
      </w:pPr>
    </w:lvl>
    <w:lvl w:ilvl="4" w:tplc="08090019">
      <w:start w:val="1"/>
      <w:numFmt w:val="lowerLetter"/>
      <w:lvlText w:val="%5."/>
      <w:lvlJc w:val="left"/>
      <w:pPr>
        <w:ind w:left="4374" w:hanging="360"/>
      </w:pPr>
    </w:lvl>
    <w:lvl w:ilvl="5" w:tplc="0809001B">
      <w:start w:val="1"/>
      <w:numFmt w:val="lowerRoman"/>
      <w:lvlText w:val="%6."/>
      <w:lvlJc w:val="right"/>
      <w:pPr>
        <w:ind w:left="5094" w:hanging="180"/>
      </w:pPr>
    </w:lvl>
    <w:lvl w:ilvl="6" w:tplc="0809000F">
      <w:start w:val="1"/>
      <w:numFmt w:val="decimal"/>
      <w:lvlText w:val="%7."/>
      <w:lvlJc w:val="left"/>
      <w:pPr>
        <w:ind w:left="5814" w:hanging="360"/>
      </w:pPr>
    </w:lvl>
    <w:lvl w:ilvl="7" w:tplc="08090019">
      <w:start w:val="1"/>
      <w:numFmt w:val="lowerLetter"/>
      <w:lvlText w:val="%8."/>
      <w:lvlJc w:val="left"/>
      <w:pPr>
        <w:ind w:left="6534" w:hanging="360"/>
      </w:pPr>
    </w:lvl>
    <w:lvl w:ilvl="8" w:tplc="0809001B">
      <w:start w:val="1"/>
      <w:numFmt w:val="lowerRoman"/>
      <w:lvlText w:val="%9."/>
      <w:lvlJc w:val="right"/>
      <w:pPr>
        <w:ind w:left="7254" w:hanging="180"/>
      </w:pPr>
    </w:lvl>
  </w:abstractNum>
  <w:num w:numId="1" w16cid:durableId="698932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98202319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3234164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66101190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768"/>
    <w:rsid w:val="00874768"/>
    <w:rsid w:val="00EB3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9F9DE5"/>
  <w15:chartTrackingRefBased/>
  <w15:docId w15:val="{18B63C39-287A-4F0E-B8E7-9231E81F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47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874768"/>
    <w:pPr>
      <w:jc w:val="center"/>
    </w:pPr>
    <w:rPr>
      <w:rFonts w:ascii="Arial" w:hAnsi="Arial"/>
      <w:b/>
      <w:sz w:val="22"/>
      <w:szCs w:val="20"/>
      <w:u w:val="single"/>
      <w:lang w:eastAsia="zh-CN"/>
    </w:rPr>
  </w:style>
  <w:style w:type="character" w:customStyle="1" w:styleId="TitleChar">
    <w:name w:val="Title Char"/>
    <w:basedOn w:val="DefaultParagraphFont"/>
    <w:link w:val="Title"/>
    <w:rsid w:val="00874768"/>
    <w:rPr>
      <w:rFonts w:ascii="Arial" w:eastAsia="Times New Roman" w:hAnsi="Arial" w:cs="Times New Roman"/>
      <w:b/>
      <w:szCs w:val="20"/>
      <w:u w:val="single"/>
      <w:lang w:eastAsia="zh-CN"/>
    </w:rPr>
  </w:style>
  <w:style w:type="paragraph" w:styleId="BodyTextIndent2">
    <w:name w:val="Body Text Indent 2"/>
    <w:basedOn w:val="Normal"/>
    <w:link w:val="BodyTextIndent2Char"/>
    <w:semiHidden/>
    <w:unhideWhenUsed/>
    <w:rsid w:val="00874768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874768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766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655</Words>
  <Characters>3734</Characters>
  <Application>Microsoft Office Word</Application>
  <DocSecurity>0</DocSecurity>
  <Lines>31</Lines>
  <Paragraphs>8</Paragraphs>
  <ScaleCrop>false</ScaleCrop>
  <Company/>
  <LinksUpToDate>false</LinksUpToDate>
  <CharactersWithSpaces>4381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HQ ICA</dc:creator>
  <cp:keywords/>
  <dc:description/>
  <cp:lastModifiedBy>HQ ICA</cp:lastModifiedBy>
  <cp:revision>1</cp:revision>
  <dcterms:created xsi:type="dcterms:W3CDTF">2022-08-22T14:51:00Z</dcterms:created>
  <dcterms:modified xsi:type="dcterms:W3CDTF">2022-08-22T14:52:00Z</dcterms:modified>
</cp:coreProperties>
</file>